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4C1C" w14:textId="5A78A829" w:rsidR="003876CD" w:rsidRDefault="00F11A57" w:rsidP="00052BCD">
      <w:pPr>
        <w:pStyle w:val="BodyText"/>
        <w:tabs>
          <w:tab w:val="left" w:pos="16018"/>
        </w:tabs>
        <w:kinsoku w:val="0"/>
        <w:overflowPunct w:val="0"/>
        <w:spacing w:before="8"/>
        <w:rPr>
          <w:rFonts w:ascii="Times New Roman" w:hAnsi="Times New Roman" w:cs="Times New Roman"/>
          <w:sz w:val="17"/>
          <w:szCs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9D89DCF" wp14:editId="4E16C46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744835" cy="120269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835" cy="1202690"/>
                        </a:xfrm>
                        <a:custGeom>
                          <a:avLst/>
                          <a:gdLst>
                            <a:gd name="T0" fmla="*/ 16821 w 16821"/>
                            <a:gd name="T1" fmla="*/ 0 h 1894"/>
                            <a:gd name="T2" fmla="*/ 0 w 16821"/>
                            <a:gd name="T3" fmla="*/ 0 h 1894"/>
                            <a:gd name="T4" fmla="*/ 0 w 16821"/>
                            <a:gd name="T5" fmla="*/ 1893 h 1894"/>
                            <a:gd name="T6" fmla="*/ 10639 w 16821"/>
                            <a:gd name="T7" fmla="*/ 1893 h 1894"/>
                            <a:gd name="T8" fmla="*/ 10721 w 16821"/>
                            <a:gd name="T9" fmla="*/ 1891 h 1894"/>
                            <a:gd name="T10" fmla="*/ 10803 w 16821"/>
                            <a:gd name="T11" fmla="*/ 1886 h 1894"/>
                            <a:gd name="T12" fmla="*/ 10885 w 16821"/>
                            <a:gd name="T13" fmla="*/ 1878 h 1894"/>
                            <a:gd name="T14" fmla="*/ 10966 w 16821"/>
                            <a:gd name="T15" fmla="*/ 1866 h 1894"/>
                            <a:gd name="T16" fmla="*/ 11046 w 16821"/>
                            <a:gd name="T17" fmla="*/ 1851 h 1894"/>
                            <a:gd name="T18" fmla="*/ 11126 w 16821"/>
                            <a:gd name="T19" fmla="*/ 1833 h 1894"/>
                            <a:gd name="T20" fmla="*/ 11205 w 16821"/>
                            <a:gd name="T21" fmla="*/ 1812 h 1894"/>
                            <a:gd name="T22" fmla="*/ 11283 w 16821"/>
                            <a:gd name="T23" fmla="*/ 1788 h 1894"/>
                            <a:gd name="T24" fmla="*/ 11360 w 16821"/>
                            <a:gd name="T25" fmla="*/ 1760 h 1894"/>
                            <a:gd name="T26" fmla="*/ 11435 w 16821"/>
                            <a:gd name="T27" fmla="*/ 1729 h 1894"/>
                            <a:gd name="T28" fmla="*/ 11510 w 16821"/>
                            <a:gd name="T29" fmla="*/ 1696 h 1894"/>
                            <a:gd name="T30" fmla="*/ 11584 w 16821"/>
                            <a:gd name="T31" fmla="*/ 1659 h 1894"/>
                            <a:gd name="T32" fmla="*/ 11656 w 16821"/>
                            <a:gd name="T33" fmla="*/ 1619 h 1894"/>
                            <a:gd name="T34" fmla="*/ 12204 w 16821"/>
                            <a:gd name="T35" fmla="*/ 1300 h 1894"/>
                            <a:gd name="T36" fmla="*/ 12275 w 16821"/>
                            <a:gd name="T37" fmla="*/ 1260 h 1894"/>
                            <a:gd name="T38" fmla="*/ 12348 w 16821"/>
                            <a:gd name="T39" fmla="*/ 1223 h 1894"/>
                            <a:gd name="T40" fmla="*/ 12421 w 16821"/>
                            <a:gd name="T41" fmla="*/ 1188 h 1894"/>
                            <a:gd name="T42" fmla="*/ 12495 w 16821"/>
                            <a:gd name="T43" fmla="*/ 1155 h 1894"/>
                            <a:gd name="T44" fmla="*/ 12570 w 16821"/>
                            <a:gd name="T45" fmla="*/ 1124 h 1894"/>
                            <a:gd name="T46" fmla="*/ 12646 w 16821"/>
                            <a:gd name="T47" fmla="*/ 1096 h 1894"/>
                            <a:gd name="T48" fmla="*/ 12722 w 16821"/>
                            <a:gd name="T49" fmla="*/ 1070 h 1894"/>
                            <a:gd name="T50" fmla="*/ 12800 w 16821"/>
                            <a:gd name="T51" fmla="*/ 1047 h 1894"/>
                            <a:gd name="T52" fmla="*/ 12878 w 16821"/>
                            <a:gd name="T53" fmla="*/ 1026 h 1894"/>
                            <a:gd name="T54" fmla="*/ 12956 w 16821"/>
                            <a:gd name="T55" fmla="*/ 1007 h 1894"/>
                            <a:gd name="T56" fmla="*/ 13036 w 16821"/>
                            <a:gd name="T57" fmla="*/ 991 h 1894"/>
                            <a:gd name="T58" fmla="*/ 13115 w 16821"/>
                            <a:gd name="T59" fmla="*/ 977 h 1894"/>
                            <a:gd name="T60" fmla="*/ 13196 w 16821"/>
                            <a:gd name="T61" fmla="*/ 966 h 1894"/>
                            <a:gd name="T62" fmla="*/ 13276 w 16821"/>
                            <a:gd name="T63" fmla="*/ 957 h 1894"/>
                            <a:gd name="T64" fmla="*/ 13357 w 16821"/>
                            <a:gd name="T65" fmla="*/ 951 h 1894"/>
                            <a:gd name="T66" fmla="*/ 13438 w 16821"/>
                            <a:gd name="T67" fmla="*/ 947 h 1894"/>
                            <a:gd name="T68" fmla="*/ 13520 w 16821"/>
                            <a:gd name="T69" fmla="*/ 946 h 1894"/>
                            <a:gd name="T70" fmla="*/ 16821 w 16821"/>
                            <a:gd name="T71" fmla="*/ 946 h 1894"/>
                            <a:gd name="T72" fmla="*/ 16821 w 16821"/>
                            <a:gd name="T73" fmla="*/ 0 h 1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6821" h="1894">
                              <a:moveTo>
                                <a:pt x="16821" y="0"/>
                              </a:moveTo>
                              <a:lnTo>
                                <a:pt x="0" y="0"/>
                              </a:lnTo>
                              <a:lnTo>
                                <a:pt x="0" y="1893"/>
                              </a:lnTo>
                              <a:lnTo>
                                <a:pt x="10639" y="1893"/>
                              </a:lnTo>
                              <a:lnTo>
                                <a:pt x="10721" y="1891"/>
                              </a:lnTo>
                              <a:lnTo>
                                <a:pt x="10803" y="1886"/>
                              </a:lnTo>
                              <a:lnTo>
                                <a:pt x="10885" y="1878"/>
                              </a:lnTo>
                              <a:lnTo>
                                <a:pt x="10966" y="1866"/>
                              </a:lnTo>
                              <a:lnTo>
                                <a:pt x="11046" y="1851"/>
                              </a:lnTo>
                              <a:lnTo>
                                <a:pt x="11126" y="1833"/>
                              </a:lnTo>
                              <a:lnTo>
                                <a:pt x="11205" y="1812"/>
                              </a:lnTo>
                              <a:lnTo>
                                <a:pt x="11283" y="1788"/>
                              </a:lnTo>
                              <a:lnTo>
                                <a:pt x="11360" y="1760"/>
                              </a:lnTo>
                              <a:lnTo>
                                <a:pt x="11435" y="1729"/>
                              </a:lnTo>
                              <a:lnTo>
                                <a:pt x="11510" y="1696"/>
                              </a:lnTo>
                              <a:lnTo>
                                <a:pt x="11584" y="1659"/>
                              </a:lnTo>
                              <a:lnTo>
                                <a:pt x="11656" y="1619"/>
                              </a:lnTo>
                              <a:lnTo>
                                <a:pt x="12204" y="1300"/>
                              </a:lnTo>
                              <a:lnTo>
                                <a:pt x="12275" y="1260"/>
                              </a:lnTo>
                              <a:lnTo>
                                <a:pt x="12348" y="1223"/>
                              </a:lnTo>
                              <a:lnTo>
                                <a:pt x="12421" y="1188"/>
                              </a:lnTo>
                              <a:lnTo>
                                <a:pt x="12495" y="1155"/>
                              </a:lnTo>
                              <a:lnTo>
                                <a:pt x="12570" y="1124"/>
                              </a:lnTo>
                              <a:lnTo>
                                <a:pt x="12646" y="1096"/>
                              </a:lnTo>
                              <a:lnTo>
                                <a:pt x="12722" y="1070"/>
                              </a:lnTo>
                              <a:lnTo>
                                <a:pt x="12800" y="1047"/>
                              </a:lnTo>
                              <a:lnTo>
                                <a:pt x="12878" y="1026"/>
                              </a:lnTo>
                              <a:lnTo>
                                <a:pt x="12956" y="1007"/>
                              </a:lnTo>
                              <a:lnTo>
                                <a:pt x="13036" y="991"/>
                              </a:lnTo>
                              <a:lnTo>
                                <a:pt x="13115" y="977"/>
                              </a:lnTo>
                              <a:lnTo>
                                <a:pt x="13196" y="966"/>
                              </a:lnTo>
                              <a:lnTo>
                                <a:pt x="13276" y="957"/>
                              </a:lnTo>
                              <a:lnTo>
                                <a:pt x="13357" y="951"/>
                              </a:lnTo>
                              <a:lnTo>
                                <a:pt x="13438" y="947"/>
                              </a:lnTo>
                              <a:lnTo>
                                <a:pt x="13520" y="946"/>
                              </a:lnTo>
                              <a:lnTo>
                                <a:pt x="16821" y="946"/>
                              </a:lnTo>
                              <a:lnTo>
                                <a:pt x="1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6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B5F94" id="Freeform 5" o:spid="_x0000_s1026" style="position:absolute;margin-left:0;margin-top:0;width:846.05pt;height:94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21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" o:allowincell="f" path="m16821,l,,,1893r10639,l10721,1891r82,-5l10885,1878r81,-12l11046,1851r80,-18l11205,1812r78,-24l11360,1760r75,-31l11510,1696r74,-37l11656,1619r548,-319l12275,1260r73,-37l12421,1188r74,-33l12570,1124r76,-28l12722,1070r78,-23l12878,1026r78,-19l13036,991r79,-14l13196,966r80,-9l13357,951r81,-4l13520,946r3301,l16821,xe" fillcolor="#d92631" stroked="f">
                <v:path arrowok="t" o:connecttype="custom" o:connectlocs="10744835,0;0,0;0,1202055;6795928,1202055;6848307,1200785;6900687,1197610;6953066,1192530;7004807,1184910;7055909,1175385;7107011,1163955;7157474,1150620;7207299,1135380;7256484,1117600;7304393,1097915;7352301,1076960;7399570,1053465;7445562,1028065;7795611,825500;7840964,800100;7887594,776605;7934225,754380;7981494,733425;8029402,713740;8077949,695960;8126496,679450;8176321,664845;8226145,651510;8275969,639445;8327071,629285;8377535,620395;8429275,613410;8480377,607695;8532118,603885;8583859,601345;8636239,600710;10744835,600710;10744835,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0" allowOverlap="1" wp14:anchorId="362B00B1" wp14:editId="0A4DC01D">
            <wp:simplePos x="0" y="0"/>
            <wp:positionH relativeFrom="page">
              <wp:posOffset>8722360</wp:posOffset>
            </wp:positionH>
            <wp:positionV relativeFrom="page">
              <wp:posOffset>0</wp:posOffset>
            </wp:positionV>
            <wp:extent cx="1676400" cy="1079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6AE27" w14:textId="3FF133C2" w:rsidR="003876CD" w:rsidRDefault="00F11A57">
      <w:pPr>
        <w:pStyle w:val="Title"/>
        <w:kinsoku w:val="0"/>
        <w:overflowPunct w:val="0"/>
        <w:spacing w:before="84"/>
        <w:rPr>
          <w:color w:val="FFFFFF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AC64EC2" wp14:editId="0858563E">
                <wp:simplePos x="0" y="0"/>
                <wp:positionH relativeFrom="page">
                  <wp:posOffset>7050405</wp:posOffset>
                </wp:positionH>
                <wp:positionV relativeFrom="page">
                  <wp:posOffset>452755</wp:posOffset>
                </wp:positionV>
                <wp:extent cx="3694430" cy="536575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4430" cy="536575"/>
                        </a:xfrm>
                        <a:custGeom>
                          <a:avLst/>
                          <a:gdLst>
                            <a:gd name="T0" fmla="*/ 5716 w 5717"/>
                            <a:gd name="T1" fmla="*/ 0 h 845"/>
                            <a:gd name="T2" fmla="*/ 0 w 5717"/>
                            <a:gd name="T3" fmla="*/ 0 h 845"/>
                            <a:gd name="T4" fmla="*/ 0 w 5717"/>
                            <a:gd name="T5" fmla="*/ 844 h 845"/>
                            <a:gd name="T6" fmla="*/ 5716 w 5717"/>
                            <a:gd name="T7" fmla="*/ 844 h 845"/>
                            <a:gd name="T8" fmla="*/ 5716 w 5717"/>
                            <a:gd name="T9" fmla="*/ 0 h 8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17" h="845">
                              <a:moveTo>
                                <a:pt x="5716" y="0"/>
                              </a:moveTo>
                              <a:lnTo>
                                <a:pt x="0" y="0"/>
                              </a:lnTo>
                              <a:lnTo>
                                <a:pt x="0" y="844"/>
                              </a:lnTo>
                              <a:lnTo>
                                <a:pt x="5716" y="844"/>
                              </a:lnTo>
                              <a:lnTo>
                                <a:pt x="57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DD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38F10" id="Freeform 7" o:spid="_x0000_s1026" style="position:absolute;margin-left:555.15pt;margin-top:35.65pt;width:290.9pt;height:4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17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" o:allowincell="f" path="m5716,l,,,844r5716,l5716,xe" fillcolor="#e2ddcb" stroked="f">
                <v:path arrowok="t" o:connecttype="custom" o:connectlocs="3693784,0;0,0;0,535940;3693784,535940;3693784,0" o:connectangles="0,0,0,0,0"/>
                <w10:wrap anchorx="page" anchory="page"/>
              </v:shape>
            </w:pict>
          </mc:Fallback>
        </mc:AlternateContent>
      </w:r>
      <w:r w:rsidR="003876CD">
        <w:rPr>
          <w:color w:val="FFFFFF"/>
        </w:rPr>
        <w:t>NOTICE</w:t>
      </w:r>
    </w:p>
    <w:p w14:paraId="5A840228" w14:textId="196C17CF" w:rsidR="003876CD" w:rsidRDefault="00F11A57" w:rsidP="00F11A57">
      <w:pPr>
        <w:pStyle w:val="Title"/>
        <w:tabs>
          <w:tab w:val="left" w:pos="12945"/>
        </w:tabs>
        <w:kinsoku w:val="0"/>
        <w:overflowPunct w:val="0"/>
        <w:rPr>
          <w:color w:val="FFFFFF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C834C2" wp14:editId="5E951C50">
                <wp:simplePos x="0" y="0"/>
                <wp:positionH relativeFrom="page">
                  <wp:posOffset>5345430</wp:posOffset>
                </wp:positionH>
                <wp:positionV relativeFrom="paragraph">
                  <wp:posOffset>722630</wp:posOffset>
                </wp:positionV>
                <wp:extent cx="635" cy="6223000"/>
                <wp:effectExtent l="0" t="0" r="0" b="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223000"/>
                        </a:xfrm>
                        <a:custGeom>
                          <a:avLst/>
                          <a:gdLst>
                            <a:gd name="T0" fmla="*/ 0 w 1"/>
                            <a:gd name="T1" fmla="*/ 0 h 9800"/>
                            <a:gd name="T2" fmla="*/ 0 w 1"/>
                            <a:gd name="T3" fmla="*/ 9799 h 9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9800">
                              <a:moveTo>
                                <a:pt x="0" y="0"/>
                              </a:moveTo>
                              <a:lnTo>
                                <a:pt x="0" y="9799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F5846C" id="Freeform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0.9pt,56.9pt,420.9pt,546.85pt" coordsize="1,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" o:allowincell="f" filled="f" strokecolor="#231f20" strokeweight="2pt">
                <v:path arrowok="t" o:connecttype="custom" o:connectlocs="0,0;0,6222365" o:connectangles="0,0"/>
                <w10:wrap anchorx="page"/>
              </v:polyline>
            </w:pict>
          </mc:Fallback>
        </mc:AlternateContent>
      </w:r>
      <w:r w:rsidR="003876CD" w:rsidRPr="00175FFA">
        <w:rPr>
          <w:color w:val="FFFFFF"/>
        </w:rPr>
        <w:t>KENNISGEWING</w:t>
      </w:r>
      <w:r>
        <w:rPr>
          <w:color w:val="FFFFFF"/>
        </w:rPr>
        <w:tab/>
      </w:r>
    </w:p>
    <w:p w14:paraId="15539944" w14:textId="77777777" w:rsidR="003876CD" w:rsidRDefault="003876CD">
      <w:pPr>
        <w:pStyle w:val="BodyText"/>
        <w:kinsoku w:val="0"/>
        <w:overflowPunct w:val="0"/>
        <w:spacing w:before="8"/>
        <w:rPr>
          <w:b/>
          <w:bCs/>
          <w:sz w:val="28"/>
          <w:szCs w:val="28"/>
        </w:rPr>
      </w:pPr>
    </w:p>
    <w:p w14:paraId="432B8C49" w14:textId="77777777" w:rsidR="003876CD" w:rsidRDefault="003876CD">
      <w:pPr>
        <w:pStyle w:val="BodyText"/>
        <w:kinsoku w:val="0"/>
        <w:overflowPunct w:val="0"/>
        <w:spacing w:before="8"/>
        <w:rPr>
          <w:b/>
          <w:bCs/>
          <w:sz w:val="28"/>
          <w:szCs w:val="28"/>
        </w:rPr>
        <w:sectPr w:rsidR="003876CD" w:rsidSect="00052BCD">
          <w:type w:val="continuous"/>
          <w:pgSz w:w="16840" w:h="11910" w:orient="landscape"/>
          <w:pgMar w:top="0" w:right="360" w:bottom="0" w:left="340" w:header="720" w:footer="720" w:gutter="0"/>
          <w:cols w:space="720"/>
          <w:noEndnote/>
        </w:sectPr>
      </w:pPr>
    </w:p>
    <w:p w14:paraId="09F73A1F" w14:textId="1C49E8BF" w:rsidR="003876CD" w:rsidRDefault="00F11A57" w:rsidP="00F11A57">
      <w:pPr>
        <w:pStyle w:val="BodyText"/>
        <w:kinsoku w:val="0"/>
        <w:overflowPunct w:val="0"/>
        <w:spacing w:before="98" w:line="249" w:lineRule="auto"/>
        <w:ind w:left="2250" w:right="2135" w:firstLine="1"/>
        <w:jc w:val="center"/>
        <w:rPr>
          <w:color w:val="231F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1FE9DD39" wp14:editId="20E214EF">
                <wp:simplePos x="0" y="0"/>
                <wp:positionH relativeFrom="column">
                  <wp:posOffset>-215900</wp:posOffset>
                </wp:positionH>
                <wp:positionV relativeFrom="paragraph">
                  <wp:posOffset>-1221740</wp:posOffset>
                </wp:positionV>
                <wp:extent cx="10744835" cy="12026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835" cy="1202690"/>
                          <a:chOff x="0" y="39"/>
                          <a:chExt cx="16821" cy="1894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0" y="39"/>
                            <a:ext cx="16821" cy="1894"/>
                          </a:xfrm>
                          <a:custGeom>
                            <a:avLst/>
                            <a:gdLst>
                              <a:gd name="T0" fmla="*/ 13384 w 16821"/>
                              <a:gd name="T1" fmla="*/ 793 h 1894"/>
                              <a:gd name="T2" fmla="*/ 13221 w 16821"/>
                              <a:gd name="T3" fmla="*/ 798 h 1894"/>
                              <a:gd name="T4" fmla="*/ 13060 w 16821"/>
                              <a:gd name="T5" fmla="*/ 813 h 1894"/>
                              <a:gd name="T6" fmla="*/ 12900 w 16821"/>
                              <a:gd name="T7" fmla="*/ 838 h 1894"/>
                              <a:gd name="T8" fmla="*/ 12742 w 16821"/>
                              <a:gd name="T9" fmla="*/ 873 h 1894"/>
                              <a:gd name="T10" fmla="*/ 12586 w 16821"/>
                              <a:gd name="T11" fmla="*/ 917 h 1894"/>
                              <a:gd name="T12" fmla="*/ 12434 w 16821"/>
                              <a:gd name="T13" fmla="*/ 971 h 1894"/>
                              <a:gd name="T14" fmla="*/ 12285 w 16821"/>
                              <a:gd name="T15" fmla="*/ 1034 h 1894"/>
                              <a:gd name="T16" fmla="*/ 12140 w 16821"/>
                              <a:gd name="T17" fmla="*/ 1107 h 1894"/>
                              <a:gd name="T18" fmla="*/ 11520 w 16821"/>
                              <a:gd name="T19" fmla="*/ 1465 h 1894"/>
                              <a:gd name="T20" fmla="*/ 11374 w 16821"/>
                              <a:gd name="T21" fmla="*/ 1542 h 1894"/>
                              <a:gd name="T22" fmla="*/ 11224 w 16821"/>
                              <a:gd name="T23" fmla="*/ 1607 h 1894"/>
                              <a:gd name="T24" fmla="*/ 11069 w 16821"/>
                              <a:gd name="T25" fmla="*/ 1659 h 1894"/>
                              <a:gd name="T26" fmla="*/ 10910 w 16821"/>
                              <a:gd name="T27" fmla="*/ 1698 h 1894"/>
                              <a:gd name="T28" fmla="*/ 10749 w 16821"/>
                              <a:gd name="T29" fmla="*/ 1724 h 1894"/>
                              <a:gd name="T30" fmla="*/ 10585 w 16821"/>
                              <a:gd name="T31" fmla="*/ 1738 h 1894"/>
                              <a:gd name="T32" fmla="*/ 0 w 16821"/>
                              <a:gd name="T33" fmla="*/ 1739 h 1894"/>
                              <a:gd name="T34" fmla="*/ 10639 w 16821"/>
                              <a:gd name="T35" fmla="*/ 1893 h 1894"/>
                              <a:gd name="T36" fmla="*/ 10803 w 16821"/>
                              <a:gd name="T37" fmla="*/ 1886 h 1894"/>
                              <a:gd name="T38" fmla="*/ 10966 w 16821"/>
                              <a:gd name="T39" fmla="*/ 1866 h 1894"/>
                              <a:gd name="T40" fmla="*/ 11126 w 16821"/>
                              <a:gd name="T41" fmla="*/ 1833 h 1894"/>
                              <a:gd name="T42" fmla="*/ 11283 w 16821"/>
                              <a:gd name="T43" fmla="*/ 1788 h 1894"/>
                              <a:gd name="T44" fmla="*/ 11435 w 16821"/>
                              <a:gd name="T45" fmla="*/ 1729 h 1894"/>
                              <a:gd name="T46" fmla="*/ 11583 w 16821"/>
                              <a:gd name="T47" fmla="*/ 1659 h 1894"/>
                              <a:gd name="T48" fmla="*/ 12204 w 16821"/>
                              <a:gd name="T49" fmla="*/ 1300 h 1894"/>
                              <a:gd name="T50" fmla="*/ 12348 w 16821"/>
                              <a:gd name="T51" fmla="*/ 1223 h 1894"/>
                              <a:gd name="T52" fmla="*/ 12495 w 16821"/>
                              <a:gd name="T53" fmla="*/ 1155 h 1894"/>
                              <a:gd name="T54" fmla="*/ 12646 w 16821"/>
                              <a:gd name="T55" fmla="*/ 1096 h 1894"/>
                              <a:gd name="T56" fmla="*/ 12800 w 16821"/>
                              <a:gd name="T57" fmla="*/ 1047 h 1894"/>
                              <a:gd name="T58" fmla="*/ 12956 w 16821"/>
                              <a:gd name="T59" fmla="*/ 1007 h 1894"/>
                              <a:gd name="T60" fmla="*/ 13115 w 16821"/>
                              <a:gd name="T61" fmla="*/ 977 h 1894"/>
                              <a:gd name="T62" fmla="*/ 13276 w 16821"/>
                              <a:gd name="T63" fmla="*/ 957 h 1894"/>
                              <a:gd name="T64" fmla="*/ 13438 w 16821"/>
                              <a:gd name="T65" fmla="*/ 947 h 1894"/>
                              <a:gd name="T66" fmla="*/ 16821 w 16821"/>
                              <a:gd name="T67" fmla="*/ 946 h 1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821" h="1894">
                                <a:moveTo>
                                  <a:pt x="16821" y="793"/>
                                </a:moveTo>
                                <a:lnTo>
                                  <a:pt x="13384" y="793"/>
                                </a:lnTo>
                                <a:lnTo>
                                  <a:pt x="13302" y="794"/>
                                </a:lnTo>
                                <a:lnTo>
                                  <a:pt x="13221" y="798"/>
                                </a:lnTo>
                                <a:lnTo>
                                  <a:pt x="13140" y="804"/>
                                </a:lnTo>
                                <a:lnTo>
                                  <a:pt x="13060" y="813"/>
                                </a:lnTo>
                                <a:lnTo>
                                  <a:pt x="12979" y="824"/>
                                </a:lnTo>
                                <a:lnTo>
                                  <a:pt x="12900" y="838"/>
                                </a:lnTo>
                                <a:lnTo>
                                  <a:pt x="12820" y="854"/>
                                </a:lnTo>
                                <a:lnTo>
                                  <a:pt x="12742" y="873"/>
                                </a:lnTo>
                                <a:lnTo>
                                  <a:pt x="12664" y="894"/>
                                </a:lnTo>
                                <a:lnTo>
                                  <a:pt x="12586" y="917"/>
                                </a:lnTo>
                                <a:lnTo>
                                  <a:pt x="12510" y="943"/>
                                </a:lnTo>
                                <a:lnTo>
                                  <a:pt x="12434" y="971"/>
                                </a:lnTo>
                                <a:lnTo>
                                  <a:pt x="12359" y="1001"/>
                                </a:lnTo>
                                <a:lnTo>
                                  <a:pt x="12285" y="1034"/>
                                </a:lnTo>
                                <a:lnTo>
                                  <a:pt x="12212" y="1070"/>
                                </a:lnTo>
                                <a:lnTo>
                                  <a:pt x="12140" y="1107"/>
                                </a:lnTo>
                                <a:lnTo>
                                  <a:pt x="12068" y="1147"/>
                                </a:lnTo>
                                <a:lnTo>
                                  <a:pt x="11520" y="1465"/>
                                </a:lnTo>
                                <a:lnTo>
                                  <a:pt x="11448" y="1505"/>
                                </a:lnTo>
                                <a:lnTo>
                                  <a:pt x="11374" y="1542"/>
                                </a:lnTo>
                                <a:lnTo>
                                  <a:pt x="11299" y="1576"/>
                                </a:lnTo>
                                <a:lnTo>
                                  <a:pt x="11224" y="1607"/>
                                </a:lnTo>
                                <a:lnTo>
                                  <a:pt x="11147" y="1634"/>
                                </a:lnTo>
                                <a:lnTo>
                                  <a:pt x="11069" y="1659"/>
                                </a:lnTo>
                                <a:lnTo>
                                  <a:pt x="10990" y="1680"/>
                                </a:lnTo>
                                <a:lnTo>
                                  <a:pt x="10910" y="1698"/>
                                </a:lnTo>
                                <a:lnTo>
                                  <a:pt x="10830" y="1713"/>
                                </a:lnTo>
                                <a:lnTo>
                                  <a:pt x="10749" y="1724"/>
                                </a:lnTo>
                                <a:lnTo>
                                  <a:pt x="10667" y="1733"/>
                                </a:lnTo>
                                <a:lnTo>
                                  <a:pt x="10585" y="1738"/>
                                </a:lnTo>
                                <a:lnTo>
                                  <a:pt x="10503" y="1739"/>
                                </a:lnTo>
                                <a:lnTo>
                                  <a:pt x="0" y="1739"/>
                                </a:lnTo>
                                <a:lnTo>
                                  <a:pt x="0" y="1893"/>
                                </a:lnTo>
                                <a:lnTo>
                                  <a:pt x="10639" y="1893"/>
                                </a:lnTo>
                                <a:lnTo>
                                  <a:pt x="10721" y="1891"/>
                                </a:lnTo>
                                <a:lnTo>
                                  <a:pt x="10803" y="1886"/>
                                </a:lnTo>
                                <a:lnTo>
                                  <a:pt x="10885" y="1878"/>
                                </a:lnTo>
                                <a:lnTo>
                                  <a:pt x="10966" y="1866"/>
                                </a:lnTo>
                                <a:lnTo>
                                  <a:pt x="11046" y="1851"/>
                                </a:lnTo>
                                <a:lnTo>
                                  <a:pt x="11126" y="1833"/>
                                </a:lnTo>
                                <a:lnTo>
                                  <a:pt x="11205" y="1812"/>
                                </a:lnTo>
                                <a:lnTo>
                                  <a:pt x="11283" y="1788"/>
                                </a:lnTo>
                                <a:lnTo>
                                  <a:pt x="11360" y="1760"/>
                                </a:lnTo>
                                <a:lnTo>
                                  <a:pt x="11435" y="1729"/>
                                </a:lnTo>
                                <a:lnTo>
                                  <a:pt x="11510" y="1696"/>
                                </a:lnTo>
                                <a:lnTo>
                                  <a:pt x="11583" y="1659"/>
                                </a:lnTo>
                                <a:lnTo>
                                  <a:pt x="11655" y="1619"/>
                                </a:lnTo>
                                <a:lnTo>
                                  <a:pt x="12204" y="1300"/>
                                </a:lnTo>
                                <a:lnTo>
                                  <a:pt x="12275" y="1260"/>
                                </a:lnTo>
                                <a:lnTo>
                                  <a:pt x="12348" y="1223"/>
                                </a:lnTo>
                                <a:lnTo>
                                  <a:pt x="12421" y="1188"/>
                                </a:lnTo>
                                <a:lnTo>
                                  <a:pt x="12495" y="1155"/>
                                </a:lnTo>
                                <a:lnTo>
                                  <a:pt x="12570" y="1124"/>
                                </a:lnTo>
                                <a:lnTo>
                                  <a:pt x="12646" y="1096"/>
                                </a:lnTo>
                                <a:lnTo>
                                  <a:pt x="12722" y="1070"/>
                                </a:lnTo>
                                <a:lnTo>
                                  <a:pt x="12800" y="1047"/>
                                </a:lnTo>
                                <a:lnTo>
                                  <a:pt x="12878" y="1026"/>
                                </a:lnTo>
                                <a:lnTo>
                                  <a:pt x="12956" y="1007"/>
                                </a:lnTo>
                                <a:lnTo>
                                  <a:pt x="13036" y="991"/>
                                </a:lnTo>
                                <a:lnTo>
                                  <a:pt x="13115" y="977"/>
                                </a:lnTo>
                                <a:lnTo>
                                  <a:pt x="13196" y="966"/>
                                </a:lnTo>
                                <a:lnTo>
                                  <a:pt x="13276" y="957"/>
                                </a:lnTo>
                                <a:lnTo>
                                  <a:pt x="13357" y="951"/>
                                </a:lnTo>
                                <a:lnTo>
                                  <a:pt x="13438" y="947"/>
                                </a:lnTo>
                                <a:lnTo>
                                  <a:pt x="13520" y="946"/>
                                </a:lnTo>
                                <a:lnTo>
                                  <a:pt x="16821" y="946"/>
                                </a:lnTo>
                                <a:lnTo>
                                  <a:pt x="16821" y="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0" y="39"/>
                            <a:ext cx="16821" cy="1894"/>
                          </a:xfrm>
                          <a:custGeom>
                            <a:avLst/>
                            <a:gdLst>
                              <a:gd name="T0" fmla="*/ 16821 w 16821"/>
                              <a:gd name="T1" fmla="*/ 0 h 1894"/>
                              <a:gd name="T2" fmla="*/ 16814 w 16821"/>
                              <a:gd name="T3" fmla="*/ 0 h 1894"/>
                              <a:gd name="T4" fmla="*/ 16821 w 16821"/>
                              <a:gd name="T5" fmla="*/ 7 h 1894"/>
                              <a:gd name="T6" fmla="*/ 16821 w 16821"/>
                              <a:gd name="T7" fmla="*/ 0 h 1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21" h="1894">
                                <a:moveTo>
                                  <a:pt x="16821" y="0"/>
                                </a:moveTo>
                                <a:lnTo>
                                  <a:pt x="16814" y="0"/>
                                </a:lnTo>
                                <a:lnTo>
                                  <a:pt x="16821" y="7"/>
                                </a:lnTo>
                                <a:lnTo>
                                  <a:pt x="16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151C2" id="Group 2" o:spid="_x0000_s1026" style="position:absolute;margin-left:-17pt;margin-top:-96.2pt;width:846.05pt;height:94.7pt;z-index:-251655168" coordorigin=",39" coordsize="16821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" o:allowincell="f">
                <v:shape id="Freeform 3" o:spid="_x0000_s1027" style="position:absolute;top:39;width:16821;height:1894;visibility:visible;mso-wrap-style:square;v-text-anchor:top" coordsize="16821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" path="m16821,793r-3437,l13302,794r-81,4l13140,804r-80,9l12979,824r-79,14l12820,854r-78,19l12664,894r-78,23l12510,943r-76,28l12359,1001r-74,33l12212,1070r-72,37l12068,1147r-548,318l11448,1505r-74,37l11299,1576r-75,31l11147,1634r-78,25l10990,1680r-80,18l10830,1713r-81,11l10667,1733r-82,5l10503,1739,,1739r,154l10639,1893r82,-2l10803,1886r82,-8l10966,1866r80,-15l11126,1833r79,-21l11283,1788r77,-28l11435,1729r75,-33l11583,1659r72,-40l12204,1300r71,-40l12348,1223r73,-35l12495,1155r75,-31l12646,1096r76,-26l12800,1047r78,-21l12956,1007r80,-16l13115,977r81,-11l13276,957r81,-6l13438,947r82,-1l16821,946r,-153xe" stroked="f">
                  <v:path arrowok="t" o:connecttype="custom" o:connectlocs="13384,793;13221,798;13060,813;12900,838;12742,873;12586,917;12434,971;12285,1034;12140,1107;11520,1465;11374,1542;11224,1607;11069,1659;10910,1698;10749,1724;10585,1738;0,1739;10639,1893;10803,1886;10966,1866;11126,1833;11283,1788;11435,1729;11583,1659;12204,1300;12348,1223;12495,1155;12646,1096;12800,1047;12956,1007;13115,977;13276,957;13438,947;16821,946" o:connectangles="0,0,0,0,0,0,0,0,0,0,0,0,0,0,0,0,0,0,0,0,0,0,0,0,0,0,0,0,0,0,0,0,0,0"/>
                </v:shape>
                <v:shape id="Freeform 4" o:spid="_x0000_s1028" style="position:absolute;top:39;width:16821;height:1894;visibility:visible;mso-wrap-style:square;v-text-anchor:top" coordsize="16821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" path="m16821,r-7,l16821,7r,-7xe" stroked="f">
                  <v:path arrowok="t" o:connecttype="custom" o:connectlocs="16821,0;16814,0;16821,7;16821,0" o:connectangles="0,0,0,0"/>
                </v:shape>
              </v:group>
            </w:pict>
          </mc:Fallback>
        </mc:AlternateContent>
      </w:r>
    </w:p>
    <w:p w14:paraId="263E4E25" w14:textId="77777777" w:rsidR="009D647A" w:rsidRDefault="009D647A" w:rsidP="009D647A">
      <w:pPr>
        <w:jc w:val="center"/>
        <w:rPr>
          <w:sz w:val="20"/>
          <w:szCs w:val="20"/>
        </w:rPr>
      </w:pPr>
      <w:r>
        <w:rPr>
          <w:sz w:val="20"/>
          <w:szCs w:val="20"/>
        </w:rPr>
        <w:t>LAND USE APPLICATION ADVERTISEMENT</w:t>
      </w:r>
    </w:p>
    <w:p w14:paraId="3F48AADF" w14:textId="77777777" w:rsidR="009D647A" w:rsidRDefault="009D647A" w:rsidP="009D64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GEORGE MUNICIPALITY</w:t>
      </w:r>
    </w:p>
    <w:p w14:paraId="61D00726" w14:textId="1EAA444C" w:rsidR="009D647A" w:rsidRDefault="009D647A" w:rsidP="009D647A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PROPOSED REZONING AND DEPARTURE APPLICATION FOR ERF </w:t>
      </w:r>
      <w:r w:rsidR="00781AE4">
        <w:rPr>
          <w:b/>
          <w:sz w:val="20"/>
          <w:szCs w:val="20"/>
          <w:lang w:val="en-GB"/>
        </w:rPr>
        <w:t>19115</w:t>
      </w:r>
      <w:r>
        <w:rPr>
          <w:b/>
          <w:sz w:val="20"/>
          <w:szCs w:val="20"/>
          <w:lang w:val="en-GB"/>
        </w:rPr>
        <w:t>, GEORGE MUNICIPALITY AND DIVISION</w:t>
      </w:r>
    </w:p>
    <w:p w14:paraId="04AF2A5B" w14:textId="77777777" w:rsidR="009D647A" w:rsidRDefault="009D647A" w:rsidP="009D647A">
      <w:pPr>
        <w:jc w:val="center"/>
        <w:rPr>
          <w:b/>
          <w:bCs/>
          <w:sz w:val="20"/>
          <w:szCs w:val="20"/>
        </w:rPr>
      </w:pPr>
    </w:p>
    <w:p w14:paraId="4EF8879A" w14:textId="491B41AB" w:rsidR="009D647A" w:rsidRDefault="009D647A" w:rsidP="009D64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Notice is hereby given in terms of Section 45 of the George Land Use Planning By- Law, 2015 that the undermentioned application has been received on Erf </w:t>
      </w:r>
      <w:r w:rsidR="00781AE4">
        <w:rPr>
          <w:sz w:val="18"/>
          <w:szCs w:val="18"/>
        </w:rPr>
        <w:t>19115</w:t>
      </w:r>
      <w:r>
        <w:rPr>
          <w:sz w:val="18"/>
          <w:szCs w:val="18"/>
        </w:rPr>
        <w:t xml:space="preserve">, George by the George Local Municipality, Directorate: Planning and Development. </w:t>
      </w:r>
    </w:p>
    <w:p w14:paraId="2F76EEAC" w14:textId="1ABD0CAA" w:rsidR="009D647A" w:rsidRDefault="009D647A" w:rsidP="009D64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Any objection(s) and/or comment(s) with full reasons therefore and how their interests are affected, should be lodged in writing via e-mail to the responsible Administrative Officer </w:t>
      </w:r>
      <w:r w:rsidR="00781AE4">
        <w:rPr>
          <w:b/>
          <w:bCs/>
          <w:sz w:val="18"/>
          <w:szCs w:val="18"/>
        </w:rPr>
        <w:t>Marina Welman</w:t>
      </w:r>
      <w:r w:rsidR="005C53BA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hyperlink r:id="rId6" w:history="1">
        <w:r w:rsidR="00781AE4">
          <w:rPr>
            <w:rStyle w:val="Hyperlink"/>
            <w:sz w:val="18"/>
            <w:szCs w:val="18"/>
          </w:rPr>
          <w:t>mhwelman@george.gov.za</w:t>
        </w:r>
      </w:hyperlink>
      <w:r>
        <w:rPr>
          <w:sz w:val="18"/>
          <w:szCs w:val="18"/>
        </w:rPr>
        <w:t xml:space="preserve">) or, if no email facility is available, via SMS to the </w:t>
      </w:r>
      <w:r w:rsidR="00496DE9">
        <w:rPr>
          <w:sz w:val="18"/>
          <w:szCs w:val="18"/>
        </w:rPr>
        <w:t>cell phone</w:t>
      </w:r>
      <w:r>
        <w:rPr>
          <w:sz w:val="18"/>
          <w:szCs w:val="18"/>
        </w:rPr>
        <w:t xml:space="preserve"> number of the said Official (only provided on request) and/or to the applicant, in terms of Section 50 of the George Land Use Planning By- Law, 2015, on</w:t>
      </w:r>
      <w:r w:rsidR="00496DE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/ or before </w:t>
      </w:r>
      <w:r w:rsidR="006F486A">
        <w:rPr>
          <w:b/>
          <w:iCs/>
          <w:sz w:val="18"/>
          <w:szCs w:val="18"/>
        </w:rPr>
        <w:t>25</w:t>
      </w:r>
      <w:r>
        <w:rPr>
          <w:b/>
          <w:iCs/>
          <w:sz w:val="18"/>
          <w:szCs w:val="18"/>
        </w:rPr>
        <w:t xml:space="preserve"> April 2022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quoting the application erf number, your property description, physical address and full contact details (email and telephone) of the person or body submitting the objection/ comment, without which the Municipality/applicant cannot correspond with said person/body.</w:t>
      </w:r>
    </w:p>
    <w:p w14:paraId="01C717BC" w14:textId="77777777" w:rsidR="00496DE9" w:rsidRDefault="00496DE9" w:rsidP="009D647A">
      <w:pPr>
        <w:jc w:val="both"/>
        <w:rPr>
          <w:sz w:val="18"/>
          <w:szCs w:val="18"/>
        </w:rPr>
      </w:pPr>
    </w:p>
    <w:p w14:paraId="00AEFA28" w14:textId="31CC59D3" w:rsidR="009D647A" w:rsidRDefault="009D647A" w:rsidP="009D64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Enquiries or requests for more information on the application may be directed to the Town Planning Department on Telephone: </w:t>
      </w:r>
      <w:r w:rsidR="005D53F5">
        <w:rPr>
          <w:sz w:val="18"/>
          <w:szCs w:val="18"/>
        </w:rPr>
        <w:t>044 801 9171</w:t>
      </w:r>
      <w:r w:rsidR="003501D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or emailed to the responsible Administrative Officer: </w:t>
      </w:r>
      <w:r w:rsidR="00781AE4">
        <w:rPr>
          <w:b/>
          <w:bCs/>
          <w:sz w:val="18"/>
          <w:szCs w:val="18"/>
        </w:rPr>
        <w:t>Marina Welman</w:t>
      </w:r>
      <w:r w:rsidR="005C53BA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hyperlink r:id="rId7" w:history="1">
        <w:r w:rsidR="00781AE4">
          <w:rPr>
            <w:rStyle w:val="Hyperlink"/>
            <w:sz w:val="18"/>
            <w:szCs w:val="18"/>
          </w:rPr>
          <w:t>mhwelman@george.gov.za</w:t>
        </w:r>
      </w:hyperlink>
      <w:r>
        <w:rPr>
          <w:sz w:val="18"/>
          <w:szCs w:val="18"/>
        </w:rPr>
        <w:t xml:space="preserve">) or the Applicant (details below). The application will also be available, on the Municipal Website </w:t>
      </w:r>
      <w:r>
        <w:rPr>
          <w:iCs/>
          <w:sz w:val="18"/>
          <w:szCs w:val="18"/>
        </w:rPr>
        <w:t>(</w:t>
      </w:r>
      <w:hyperlink r:id="rId8" w:tgtFrame="_blank" w:tooltip="Original URL: https://george.gov.za/planning-and-development-cat/land-use-applications/land-use-submissions/. Click or tap if you trust this link." w:history="1">
        <w:r>
          <w:rPr>
            <w:rStyle w:val="Hyperlink"/>
            <w:iCs/>
            <w:sz w:val="18"/>
            <w:szCs w:val="18"/>
          </w:rPr>
          <w:t>https://george.gov.za/planning-and-development-cat/land-use-applications/land-use-submissions/</w:t>
        </w:r>
      </w:hyperlink>
      <w:r>
        <w:rPr>
          <w:iCs/>
          <w:sz w:val="18"/>
          <w:szCs w:val="18"/>
        </w:rPr>
        <w:t>)</w:t>
      </w:r>
      <w:r>
        <w:rPr>
          <w:sz w:val="18"/>
          <w:szCs w:val="18"/>
        </w:rPr>
        <w:t xml:space="preserve"> for 30 days. Any comments/ objection received after the above-mentioned closing date may be disregarded. </w:t>
      </w:r>
    </w:p>
    <w:p w14:paraId="53BF7073" w14:textId="77777777" w:rsidR="009D647A" w:rsidRDefault="009D647A" w:rsidP="009D647A">
      <w:pPr>
        <w:jc w:val="both"/>
        <w:rPr>
          <w:sz w:val="18"/>
          <w:szCs w:val="18"/>
        </w:rPr>
      </w:pPr>
    </w:p>
    <w:p w14:paraId="7249D427" w14:textId="619BA422" w:rsidR="009D647A" w:rsidRDefault="009D647A" w:rsidP="009D647A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Property Description: </w:t>
      </w:r>
      <w:r>
        <w:rPr>
          <w:b/>
          <w:i/>
          <w:sz w:val="18"/>
          <w:szCs w:val="18"/>
        </w:rPr>
        <w:t xml:space="preserve">Erf </w:t>
      </w:r>
      <w:r w:rsidR="00781AE4">
        <w:rPr>
          <w:b/>
          <w:i/>
          <w:sz w:val="18"/>
          <w:szCs w:val="18"/>
        </w:rPr>
        <w:t>19115</w:t>
      </w:r>
      <w:r>
        <w:rPr>
          <w:b/>
          <w:i/>
          <w:sz w:val="18"/>
          <w:szCs w:val="18"/>
        </w:rPr>
        <w:t xml:space="preserve">, </w:t>
      </w:r>
      <w:r w:rsidR="006F486A">
        <w:rPr>
          <w:b/>
          <w:i/>
          <w:sz w:val="18"/>
          <w:szCs w:val="18"/>
        </w:rPr>
        <w:t>C</w:t>
      </w:r>
      <w:r w:rsidR="006F486A" w:rsidRPr="006F486A">
        <w:rPr>
          <w:b/>
          <w:i/>
          <w:sz w:val="18"/>
          <w:szCs w:val="18"/>
        </w:rPr>
        <w:t>orner of Protea – and Pine Road</w:t>
      </w:r>
      <w:r>
        <w:rPr>
          <w:b/>
          <w:i/>
          <w:sz w:val="18"/>
          <w:szCs w:val="18"/>
        </w:rPr>
        <w:t xml:space="preserve">, </w:t>
      </w:r>
      <w:r w:rsidR="00496DE9">
        <w:rPr>
          <w:b/>
          <w:i/>
          <w:sz w:val="18"/>
          <w:szCs w:val="18"/>
        </w:rPr>
        <w:t xml:space="preserve">Heather Park, </w:t>
      </w:r>
      <w:r>
        <w:rPr>
          <w:b/>
          <w:i/>
          <w:sz w:val="18"/>
          <w:szCs w:val="18"/>
        </w:rPr>
        <w:t>George</w:t>
      </w:r>
    </w:p>
    <w:p w14:paraId="155CC273" w14:textId="0F2DB9B8" w:rsidR="009D647A" w:rsidRDefault="009D647A" w:rsidP="009D647A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Applicant Details: </w:t>
      </w:r>
      <w:r>
        <w:rPr>
          <w:b/>
          <w:i/>
          <w:sz w:val="18"/>
          <w:szCs w:val="18"/>
        </w:rPr>
        <w:t xml:space="preserve">DELPLAN Consulting: 044 873 4566 / </w:t>
      </w:r>
      <w:hyperlink r:id="rId9" w:history="1">
        <w:r>
          <w:rPr>
            <w:rStyle w:val="Hyperlink"/>
            <w:b/>
            <w:i/>
            <w:sz w:val="18"/>
            <w:szCs w:val="18"/>
          </w:rPr>
          <w:t>planning@delplan.co.za</w:t>
        </w:r>
      </w:hyperlink>
      <w:r>
        <w:rPr>
          <w:b/>
          <w:i/>
          <w:sz w:val="18"/>
          <w:szCs w:val="18"/>
        </w:rPr>
        <w:t xml:space="preserve"> on behalf of </w:t>
      </w:r>
      <w:r w:rsidR="00651249">
        <w:rPr>
          <w:b/>
          <w:bCs/>
          <w:i/>
          <w:sz w:val="18"/>
          <w:szCs w:val="18"/>
        </w:rPr>
        <w:t>BL Towsen</w:t>
      </w:r>
    </w:p>
    <w:p w14:paraId="229C6702" w14:textId="77777777" w:rsidR="009D647A" w:rsidRDefault="009D647A" w:rsidP="009D647A">
      <w:pPr>
        <w:jc w:val="both"/>
        <w:rPr>
          <w:sz w:val="18"/>
          <w:szCs w:val="18"/>
        </w:rPr>
      </w:pPr>
    </w:p>
    <w:p w14:paraId="6528782A" w14:textId="77777777" w:rsidR="009D647A" w:rsidRDefault="009D647A" w:rsidP="009D647A">
      <w:pPr>
        <w:jc w:val="both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Nature of Application: </w:t>
      </w:r>
    </w:p>
    <w:p w14:paraId="62C7CF98" w14:textId="17D6A7FA" w:rsidR="000A0D64" w:rsidRPr="000A0D64" w:rsidRDefault="000A0D64" w:rsidP="00496DE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eastAsia="zh-CN"/>
        </w:rPr>
      </w:pPr>
      <w:r w:rsidRPr="000A0D64">
        <w:rPr>
          <w:rFonts w:ascii="Arial" w:hAnsi="Arial" w:cs="Arial"/>
          <w:b/>
          <w:bCs/>
          <w:sz w:val="18"/>
          <w:szCs w:val="18"/>
          <w:u w:val="single"/>
          <w:lang w:eastAsia="zh-CN"/>
        </w:rPr>
        <w:t xml:space="preserve">Rezoning </w:t>
      </w:r>
      <w:r w:rsidRPr="000A0D64">
        <w:rPr>
          <w:rFonts w:ascii="Arial" w:hAnsi="Arial" w:cs="Arial"/>
          <w:sz w:val="18"/>
          <w:szCs w:val="18"/>
          <w:lang w:eastAsia="zh-CN"/>
        </w:rPr>
        <w:t>in terms of Section 15(2) (a) of the George Municipality: Land Use Planning By-Law, 2015 of Erf 19115, George from</w:t>
      </w:r>
      <w:r w:rsidRPr="005D53F5">
        <w:rPr>
          <w:rFonts w:ascii="Arial" w:hAnsi="Arial" w:cs="Arial"/>
          <w:b/>
          <w:bCs/>
          <w:sz w:val="18"/>
          <w:szCs w:val="18"/>
          <w:lang w:eastAsia="zh-CN"/>
        </w:rPr>
        <w:t xml:space="preserve"> Single Residential Zone I to General Residential Zone I to allow for a double dwellin</w:t>
      </w:r>
      <w:r w:rsidRPr="000A0D64">
        <w:rPr>
          <w:rFonts w:ascii="Arial" w:hAnsi="Arial" w:cs="Arial"/>
          <w:sz w:val="18"/>
          <w:szCs w:val="18"/>
          <w:lang w:eastAsia="zh-CN"/>
        </w:rPr>
        <w:t xml:space="preserve">g. </w:t>
      </w:r>
    </w:p>
    <w:p w14:paraId="2673E7FE" w14:textId="05CA6609" w:rsidR="000A0D64" w:rsidRPr="000A0D64" w:rsidRDefault="000A0D64" w:rsidP="000A0D64">
      <w:pPr>
        <w:pStyle w:val="ListParagraph"/>
        <w:ind w:left="720"/>
        <w:rPr>
          <w:rFonts w:ascii="Arial" w:hAnsi="Arial" w:cs="Arial"/>
          <w:sz w:val="18"/>
          <w:szCs w:val="18"/>
          <w:lang w:eastAsia="zh-CN"/>
        </w:rPr>
      </w:pPr>
    </w:p>
    <w:p w14:paraId="5C96C530" w14:textId="13C61D7C" w:rsidR="009D647A" w:rsidRDefault="000A0D64" w:rsidP="00496DE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eastAsia="zh-CN"/>
        </w:rPr>
      </w:pPr>
      <w:r w:rsidRPr="000A0D64">
        <w:rPr>
          <w:rFonts w:ascii="Arial" w:hAnsi="Arial" w:cs="Arial"/>
          <w:b/>
          <w:bCs/>
          <w:sz w:val="18"/>
          <w:szCs w:val="18"/>
          <w:u w:val="single"/>
          <w:lang w:eastAsia="zh-CN"/>
        </w:rPr>
        <w:t>Departure</w:t>
      </w:r>
      <w:r w:rsidRPr="000A0D64">
        <w:rPr>
          <w:rFonts w:ascii="Arial" w:hAnsi="Arial" w:cs="Arial"/>
          <w:sz w:val="18"/>
          <w:szCs w:val="18"/>
          <w:lang w:eastAsia="zh-CN"/>
        </w:rPr>
        <w:t xml:space="preserve"> in terms of Section 15(2) (b) of the George Municipality: Land Use Planning By-Law, 2015 to allow two carriageway crossings for a single erf. </w:t>
      </w:r>
    </w:p>
    <w:p w14:paraId="1F17ABCA" w14:textId="77777777" w:rsidR="009D647A" w:rsidRDefault="009D647A" w:rsidP="009D647A">
      <w:pPr>
        <w:pStyle w:val="ListParagraph"/>
        <w:ind w:left="720"/>
        <w:rPr>
          <w:rFonts w:ascii="Arial" w:hAnsi="Arial" w:cs="Arial"/>
          <w:sz w:val="18"/>
          <w:szCs w:val="18"/>
          <w:lang w:eastAsia="zh-CN"/>
        </w:rPr>
      </w:pPr>
    </w:p>
    <w:p w14:paraId="46EDE05E" w14:textId="77777777" w:rsidR="009D647A" w:rsidRDefault="009D647A" w:rsidP="009D647A">
      <w:pPr>
        <w:pStyle w:val="ListParagraph"/>
        <w:ind w:left="1440"/>
        <w:rPr>
          <w:rFonts w:ascii="Arial" w:hAnsi="Arial" w:cs="Arial"/>
          <w:sz w:val="18"/>
          <w:szCs w:val="18"/>
          <w:lang w:eastAsia="zh-CN"/>
        </w:rPr>
      </w:pPr>
    </w:p>
    <w:p w14:paraId="2EC55B27" w14:textId="77777777" w:rsidR="009D647A" w:rsidRDefault="009D647A" w:rsidP="009D647A">
      <w:pPr>
        <w:ind w:left="360"/>
        <w:jc w:val="both"/>
        <w:rPr>
          <w:i/>
          <w:sz w:val="18"/>
          <w:szCs w:val="18"/>
        </w:rPr>
      </w:pPr>
    </w:p>
    <w:p w14:paraId="6446BB50" w14:textId="23D02509" w:rsidR="009D647A" w:rsidRDefault="009D647A" w:rsidP="009D647A">
      <w:pPr>
        <w:jc w:val="both"/>
        <w:rPr>
          <w:b/>
          <w:bCs/>
          <w:iCs/>
          <w:sz w:val="18"/>
          <w:szCs w:val="18"/>
        </w:rPr>
      </w:pPr>
      <w:r>
        <w:rPr>
          <w:iCs/>
          <w:sz w:val="18"/>
          <w:szCs w:val="18"/>
        </w:rPr>
        <w:t>Reference Number:</w:t>
      </w:r>
      <w:r w:rsidRPr="00E34C0B">
        <w:rPr>
          <w:iCs/>
          <w:sz w:val="18"/>
          <w:szCs w:val="18"/>
        </w:rPr>
        <w:t xml:space="preserve">  </w:t>
      </w:r>
      <w:bookmarkStart w:id="0" w:name="_Hlk97299867"/>
      <w:r w:rsidR="00E34C0B" w:rsidRPr="00E34C0B">
        <w:rPr>
          <w:iCs/>
          <w:sz w:val="18"/>
          <w:szCs w:val="18"/>
        </w:rPr>
        <w:t>2215444</w:t>
      </w:r>
      <w:r>
        <w:rPr>
          <w:b/>
          <w:bCs/>
          <w:iCs/>
          <w:sz w:val="18"/>
          <w:szCs w:val="18"/>
          <w:lang w:val="en-US"/>
        </w:rPr>
        <w:t xml:space="preserve"> </w:t>
      </w:r>
      <w:bookmarkEnd w:id="0"/>
    </w:p>
    <w:p w14:paraId="389C948F" w14:textId="4E441DF6" w:rsidR="00D22D56" w:rsidRPr="00442BD7" w:rsidRDefault="00D22D56" w:rsidP="00D22D56">
      <w:pPr>
        <w:jc w:val="both"/>
        <w:rPr>
          <w:iCs/>
          <w:sz w:val="18"/>
          <w:szCs w:val="18"/>
        </w:rPr>
      </w:pPr>
    </w:p>
    <w:p w14:paraId="090C8DAD" w14:textId="77777777" w:rsidR="0037514E" w:rsidRDefault="003876CD" w:rsidP="00F11A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62647A2A" w14:textId="77777777" w:rsidR="009D647A" w:rsidRDefault="009D647A" w:rsidP="009D647A">
      <w:pPr>
        <w:jc w:val="center"/>
        <w:rPr>
          <w:sz w:val="20"/>
          <w:szCs w:val="20"/>
          <w:lang w:val="af-ZA"/>
        </w:rPr>
      </w:pPr>
      <w:r>
        <w:rPr>
          <w:sz w:val="20"/>
          <w:szCs w:val="20"/>
          <w:lang w:val="af-ZA"/>
        </w:rPr>
        <w:t>GRONDGEBRUIK AANSOEK ADVERTENSIE</w:t>
      </w:r>
    </w:p>
    <w:p w14:paraId="43AF7A9E" w14:textId="77777777" w:rsidR="009D647A" w:rsidRDefault="009D647A" w:rsidP="009D647A">
      <w:pPr>
        <w:jc w:val="center"/>
        <w:rPr>
          <w:b/>
          <w:sz w:val="20"/>
          <w:szCs w:val="20"/>
          <w:lang w:val="af-ZA"/>
        </w:rPr>
      </w:pPr>
      <w:r>
        <w:rPr>
          <w:b/>
          <w:sz w:val="20"/>
          <w:szCs w:val="20"/>
          <w:lang w:val="af-ZA"/>
        </w:rPr>
        <w:t>GEORGE MUNISIPALITEIT</w:t>
      </w:r>
    </w:p>
    <w:p w14:paraId="3DFFE5AD" w14:textId="73A30204" w:rsidR="009D647A" w:rsidRDefault="009D647A" w:rsidP="009D64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VOORGESTELDE HERSONERING EN AFWYKINGSAANSOEK VIR ERF </w:t>
      </w:r>
      <w:r w:rsidR="00781AE4">
        <w:rPr>
          <w:b/>
          <w:bCs/>
          <w:sz w:val="20"/>
          <w:szCs w:val="20"/>
        </w:rPr>
        <w:t>19115</w:t>
      </w:r>
      <w:r>
        <w:rPr>
          <w:b/>
          <w:bCs/>
          <w:sz w:val="20"/>
          <w:szCs w:val="20"/>
        </w:rPr>
        <w:t>, GEORGE MUNISIPALITEIT EN AFDELING</w:t>
      </w:r>
    </w:p>
    <w:p w14:paraId="1D1AF55E" w14:textId="77777777" w:rsidR="009D647A" w:rsidRDefault="009D647A" w:rsidP="009D647A">
      <w:pPr>
        <w:jc w:val="center"/>
        <w:rPr>
          <w:sz w:val="20"/>
          <w:szCs w:val="20"/>
          <w:lang w:val="af-ZA"/>
        </w:rPr>
      </w:pPr>
    </w:p>
    <w:p w14:paraId="2E43D09F" w14:textId="5A1A6B5D" w:rsidR="009D647A" w:rsidRDefault="009D647A" w:rsidP="009D647A">
      <w:pPr>
        <w:jc w:val="both"/>
        <w:rPr>
          <w:sz w:val="18"/>
          <w:szCs w:val="18"/>
          <w:lang w:val="af-ZA"/>
        </w:rPr>
      </w:pPr>
      <w:r>
        <w:rPr>
          <w:sz w:val="18"/>
          <w:szCs w:val="18"/>
          <w:lang w:val="af-ZA"/>
        </w:rPr>
        <w:t xml:space="preserve">Kragtens Artikel 45 van die George Munisipaliteit se Verordening op Munisipale Grondgebruiksbeplanning, 2015 word hiermee kennis gegee dat die onderstaande aansoek ontvang is op Erf </w:t>
      </w:r>
      <w:r w:rsidR="00781AE4">
        <w:rPr>
          <w:sz w:val="18"/>
          <w:szCs w:val="18"/>
          <w:lang w:val="af-ZA"/>
        </w:rPr>
        <w:t>19115</w:t>
      </w:r>
      <w:r>
        <w:rPr>
          <w:sz w:val="18"/>
          <w:szCs w:val="18"/>
          <w:lang w:val="af-ZA"/>
        </w:rPr>
        <w:t>, George</w:t>
      </w:r>
      <w:r>
        <w:rPr>
          <w:b/>
          <w:i/>
          <w:sz w:val="18"/>
          <w:szCs w:val="18"/>
          <w:lang w:val="af-ZA"/>
        </w:rPr>
        <w:t xml:space="preserve"> </w:t>
      </w:r>
      <w:r>
        <w:rPr>
          <w:sz w:val="18"/>
          <w:szCs w:val="18"/>
          <w:lang w:val="af-ZA"/>
        </w:rPr>
        <w:t>deur die George Plaaslike Munisipaliteit, Direktoraat Beplanning en Ontwikkeling.</w:t>
      </w:r>
    </w:p>
    <w:p w14:paraId="7AA72373" w14:textId="6F21F044" w:rsidR="009D647A" w:rsidRDefault="009D647A" w:rsidP="009D647A">
      <w:pPr>
        <w:jc w:val="both"/>
        <w:rPr>
          <w:sz w:val="18"/>
          <w:szCs w:val="18"/>
          <w:lang w:val="af-ZA"/>
        </w:rPr>
      </w:pPr>
      <w:r>
        <w:rPr>
          <w:sz w:val="18"/>
          <w:szCs w:val="18"/>
          <w:lang w:val="af-ZA"/>
        </w:rPr>
        <w:t>Enige besware en/of kommentare, insluitend die volledige redes daarvoor en `</w:t>
      </w:r>
      <w:proofErr w:type="spellStart"/>
      <w:r>
        <w:rPr>
          <w:sz w:val="18"/>
          <w:szCs w:val="18"/>
          <w:lang w:val="af-ZA"/>
        </w:rPr>
        <w:t>n</w:t>
      </w:r>
      <w:proofErr w:type="spellEnd"/>
      <w:r>
        <w:rPr>
          <w:sz w:val="18"/>
          <w:szCs w:val="18"/>
          <w:lang w:val="af-ZA"/>
        </w:rPr>
        <w:t xml:space="preserve"> verduideliking van hoe die persoon se belange geraak word deur die aansoek, moet skriftelike ingedien word per e-pos by die relevante Administratiewe Beampte </w:t>
      </w:r>
      <w:r w:rsidR="00781AE4">
        <w:rPr>
          <w:b/>
          <w:bCs/>
          <w:iCs/>
          <w:sz w:val="18"/>
          <w:szCs w:val="18"/>
          <w:lang w:val="af-ZA"/>
        </w:rPr>
        <w:t>Marina Welman</w:t>
      </w:r>
      <w:r w:rsidR="005C53BA">
        <w:rPr>
          <w:b/>
          <w:bCs/>
          <w:iCs/>
          <w:sz w:val="18"/>
          <w:szCs w:val="18"/>
          <w:lang w:val="af-ZA"/>
        </w:rPr>
        <w:t xml:space="preserve"> </w:t>
      </w:r>
      <w:r>
        <w:rPr>
          <w:bCs/>
          <w:iCs/>
          <w:sz w:val="18"/>
          <w:szCs w:val="18"/>
          <w:lang w:val="af-ZA"/>
        </w:rPr>
        <w:t>(</w:t>
      </w:r>
      <w:hyperlink r:id="rId10" w:history="1">
        <w:r w:rsidR="00781AE4">
          <w:rPr>
            <w:rStyle w:val="Hyperlink"/>
            <w:bCs/>
            <w:iCs/>
            <w:sz w:val="18"/>
            <w:szCs w:val="18"/>
            <w:lang w:val="af-ZA"/>
          </w:rPr>
          <w:t>mhwelman@george.gov.za</w:t>
        </w:r>
      </w:hyperlink>
      <w:r>
        <w:rPr>
          <w:bCs/>
          <w:iCs/>
          <w:sz w:val="18"/>
          <w:szCs w:val="18"/>
          <w:lang w:val="af-ZA"/>
        </w:rPr>
        <w:t>),</w:t>
      </w:r>
      <w:r>
        <w:rPr>
          <w:sz w:val="18"/>
          <w:szCs w:val="18"/>
          <w:lang w:val="af-ZA"/>
        </w:rPr>
        <w:t xml:space="preserve"> of as geen e-pos fasiliteit beskikbaar is nie, per SMS na die selfoon nommer van genoemde Amptenaar (slegs beskikbaar op versoek) en/of by die applikant, in terme van Artikel 50 van die George Munisipaliteit se Verordening op Munisipale Grondgebruiksbeplanning, 2015 op/ of voor </w:t>
      </w:r>
      <w:r w:rsidR="006F486A">
        <w:rPr>
          <w:b/>
          <w:iCs/>
          <w:sz w:val="18"/>
          <w:szCs w:val="18"/>
          <w:lang w:val="af-ZA"/>
        </w:rPr>
        <w:t>25</w:t>
      </w:r>
      <w:r>
        <w:rPr>
          <w:b/>
          <w:iCs/>
          <w:sz w:val="18"/>
          <w:szCs w:val="18"/>
          <w:lang w:val="af-ZA"/>
        </w:rPr>
        <w:t xml:space="preserve"> April 2022</w:t>
      </w:r>
      <w:r>
        <w:rPr>
          <w:sz w:val="18"/>
          <w:szCs w:val="18"/>
          <w:lang w:val="af-ZA"/>
        </w:rPr>
        <w:t xml:space="preserve"> met verwysing na die eiendomsbeskrywing relevant tot die aansoek, eiendomsbeskrywing en fisiese adres en volledige kontak besonderhede (e-pos adres en telefoon nommer) van die persoon of liggaam wat die beswaar/kommentaar indien, waarsonder die Munisipaliteit nie kan korrespondeer met die persoon/liggaam wat die beswaar(e) en/of kommentaar ingedien het nie.</w:t>
      </w:r>
    </w:p>
    <w:p w14:paraId="7907DBC0" w14:textId="079EB8BD" w:rsidR="009D647A" w:rsidRDefault="009D647A" w:rsidP="009D647A">
      <w:pPr>
        <w:jc w:val="both"/>
        <w:rPr>
          <w:bCs/>
          <w:iCs/>
          <w:sz w:val="18"/>
          <w:szCs w:val="18"/>
        </w:rPr>
      </w:pPr>
      <w:r>
        <w:rPr>
          <w:sz w:val="18"/>
          <w:szCs w:val="18"/>
          <w:lang w:val="af-ZA"/>
        </w:rPr>
        <w:t xml:space="preserve">Navrae of verdere inligting ten opsigte van die aansoek kan gerig word aan die Stadsbeplannings Departement by Telefoon: </w:t>
      </w:r>
      <w:r w:rsidR="005D53F5">
        <w:rPr>
          <w:sz w:val="18"/>
          <w:szCs w:val="18"/>
          <w:lang w:val="af-ZA"/>
        </w:rPr>
        <w:t>044 801 9171</w:t>
      </w:r>
      <w:r w:rsidR="003501D5">
        <w:rPr>
          <w:sz w:val="18"/>
          <w:szCs w:val="18"/>
          <w:lang w:val="af-ZA"/>
        </w:rPr>
        <w:t xml:space="preserve"> </w:t>
      </w:r>
      <w:r>
        <w:rPr>
          <w:sz w:val="18"/>
          <w:szCs w:val="18"/>
          <w:lang w:val="af-ZA"/>
        </w:rPr>
        <w:t>of deur `</w:t>
      </w:r>
      <w:proofErr w:type="spellStart"/>
      <w:r>
        <w:rPr>
          <w:sz w:val="18"/>
          <w:szCs w:val="18"/>
          <w:lang w:val="af-ZA"/>
        </w:rPr>
        <w:t>n</w:t>
      </w:r>
      <w:proofErr w:type="spellEnd"/>
      <w:r>
        <w:rPr>
          <w:sz w:val="18"/>
          <w:szCs w:val="18"/>
          <w:lang w:val="af-ZA"/>
        </w:rPr>
        <w:t xml:space="preserve"> e-pos te rig aan die verantwoordelike Administratiewe Beampte: </w:t>
      </w:r>
      <w:r w:rsidR="00781AE4">
        <w:rPr>
          <w:b/>
          <w:bCs/>
          <w:sz w:val="18"/>
          <w:szCs w:val="18"/>
          <w:lang w:val="af-ZA"/>
        </w:rPr>
        <w:t>Marina Welman</w:t>
      </w:r>
      <w:r w:rsidR="005C53BA">
        <w:rPr>
          <w:b/>
          <w:bCs/>
          <w:sz w:val="18"/>
          <w:szCs w:val="18"/>
          <w:lang w:val="af-ZA"/>
        </w:rPr>
        <w:t xml:space="preserve"> </w:t>
      </w:r>
      <w:r>
        <w:rPr>
          <w:sz w:val="18"/>
          <w:szCs w:val="18"/>
          <w:lang w:val="af-ZA"/>
        </w:rPr>
        <w:t>(</w:t>
      </w:r>
      <w:hyperlink r:id="rId11" w:history="1">
        <w:r w:rsidR="00781AE4">
          <w:rPr>
            <w:rStyle w:val="Hyperlink"/>
            <w:sz w:val="18"/>
            <w:szCs w:val="18"/>
            <w:lang w:val="af-ZA"/>
          </w:rPr>
          <w:t>mhwelman@george.gov.za</w:t>
        </w:r>
      </w:hyperlink>
      <w:r>
        <w:rPr>
          <w:sz w:val="18"/>
          <w:szCs w:val="18"/>
          <w:lang w:val="af-ZA"/>
        </w:rPr>
        <w:t>)</w:t>
      </w:r>
      <w:r>
        <w:rPr>
          <w:i/>
          <w:sz w:val="18"/>
          <w:szCs w:val="18"/>
          <w:lang w:val="af-ZA"/>
        </w:rPr>
        <w:t xml:space="preserve"> </w:t>
      </w:r>
      <w:r>
        <w:rPr>
          <w:sz w:val="18"/>
          <w:szCs w:val="18"/>
          <w:lang w:val="af-ZA"/>
        </w:rPr>
        <w:t xml:space="preserve">of deur die applikant te </w:t>
      </w:r>
      <w:r>
        <w:rPr>
          <w:i/>
          <w:sz w:val="18"/>
          <w:szCs w:val="18"/>
          <w:lang w:val="af-ZA"/>
        </w:rPr>
        <w:t xml:space="preserve">kontak </w:t>
      </w:r>
      <w:r>
        <w:rPr>
          <w:sz w:val="18"/>
          <w:szCs w:val="18"/>
          <w:lang w:val="af-ZA"/>
        </w:rPr>
        <w:t xml:space="preserve">(kontak besonderhede onderaan). Die aansoek sal ook beskikbaar wees op die Munisipale webtuiste </w:t>
      </w:r>
      <w:r>
        <w:rPr>
          <w:bCs/>
          <w:iCs/>
          <w:sz w:val="18"/>
          <w:szCs w:val="18"/>
          <w:lang w:val="af-ZA"/>
        </w:rPr>
        <w:t>(</w:t>
      </w:r>
      <w:hyperlink r:id="rId12" w:tgtFrame="_blank" w:tooltip="Original URL: https://george.gov.za/planning-and-development-cat/land-use-applications/land-use-submissions/. Click or tap if you trust this link." w:history="1">
        <w:r>
          <w:rPr>
            <w:rStyle w:val="Hyperlink"/>
            <w:bCs/>
            <w:iCs/>
            <w:sz w:val="18"/>
            <w:szCs w:val="18"/>
          </w:rPr>
          <w:t>https://george.gov.za/planning-and-development-cat/land-use-applications/land-use-submissions/</w:t>
        </w:r>
      </w:hyperlink>
      <w:r>
        <w:rPr>
          <w:bCs/>
          <w:iCs/>
          <w:sz w:val="18"/>
          <w:szCs w:val="18"/>
          <w:lang w:val="af-ZA"/>
        </w:rPr>
        <w:t>)</w:t>
      </w:r>
      <w:r>
        <w:rPr>
          <w:sz w:val="18"/>
          <w:szCs w:val="18"/>
          <w:lang w:val="af-ZA"/>
        </w:rPr>
        <w:t xml:space="preserve"> vir 30 dae. Enige kommentare/ besware wat na die voorgemelde sluitings datum ontvang word, mag moontlik nie in ag geneem word nie.  </w:t>
      </w:r>
    </w:p>
    <w:p w14:paraId="3D864106" w14:textId="77777777" w:rsidR="009D647A" w:rsidRDefault="009D647A" w:rsidP="009D647A">
      <w:pPr>
        <w:jc w:val="both"/>
        <w:rPr>
          <w:sz w:val="18"/>
          <w:szCs w:val="18"/>
          <w:lang w:val="af-ZA"/>
        </w:rPr>
      </w:pPr>
    </w:p>
    <w:p w14:paraId="627948C9" w14:textId="2AF4860B" w:rsidR="009D647A" w:rsidRDefault="009D647A" w:rsidP="009D647A">
      <w:pPr>
        <w:jc w:val="both"/>
        <w:rPr>
          <w:b/>
          <w:i/>
          <w:sz w:val="18"/>
          <w:szCs w:val="18"/>
          <w:lang w:val="af-ZA"/>
        </w:rPr>
      </w:pPr>
      <w:r>
        <w:rPr>
          <w:sz w:val="18"/>
          <w:szCs w:val="18"/>
          <w:lang w:val="af-ZA"/>
        </w:rPr>
        <w:t xml:space="preserve">Eiendoms Beskrywing: </w:t>
      </w:r>
      <w:r>
        <w:rPr>
          <w:b/>
          <w:i/>
          <w:sz w:val="18"/>
          <w:szCs w:val="18"/>
          <w:lang w:val="af-ZA"/>
        </w:rPr>
        <w:t xml:space="preserve">Erf </w:t>
      </w:r>
      <w:r w:rsidR="00781AE4">
        <w:rPr>
          <w:b/>
          <w:i/>
          <w:sz w:val="18"/>
          <w:szCs w:val="18"/>
          <w:lang w:val="af-ZA"/>
        </w:rPr>
        <w:t>19115</w:t>
      </w:r>
      <w:r>
        <w:rPr>
          <w:b/>
          <w:i/>
          <w:sz w:val="18"/>
          <w:szCs w:val="18"/>
          <w:lang w:val="af-ZA"/>
        </w:rPr>
        <w:t xml:space="preserve">, </w:t>
      </w:r>
      <w:r w:rsidR="006F486A">
        <w:rPr>
          <w:b/>
          <w:i/>
          <w:sz w:val="18"/>
          <w:szCs w:val="18"/>
        </w:rPr>
        <w:t>Hoek van</w:t>
      </w:r>
      <w:r w:rsidR="006F486A" w:rsidRPr="006F486A">
        <w:rPr>
          <w:b/>
          <w:i/>
          <w:sz w:val="18"/>
          <w:szCs w:val="18"/>
        </w:rPr>
        <w:t xml:space="preserve"> Protea – </w:t>
      </w:r>
      <w:r w:rsidR="006F486A">
        <w:rPr>
          <w:b/>
          <w:i/>
          <w:sz w:val="18"/>
          <w:szCs w:val="18"/>
        </w:rPr>
        <w:t>en</w:t>
      </w:r>
      <w:r w:rsidR="006F486A" w:rsidRPr="006F486A">
        <w:rPr>
          <w:b/>
          <w:i/>
          <w:sz w:val="18"/>
          <w:szCs w:val="18"/>
        </w:rPr>
        <w:t xml:space="preserve"> Pine</w:t>
      </w:r>
      <w:r>
        <w:rPr>
          <w:b/>
          <w:i/>
          <w:sz w:val="18"/>
          <w:szCs w:val="18"/>
          <w:lang w:val="af-ZA"/>
        </w:rPr>
        <w:t xml:space="preserve"> Stra</w:t>
      </w:r>
      <w:r w:rsidR="006F486A">
        <w:rPr>
          <w:b/>
          <w:i/>
          <w:sz w:val="18"/>
          <w:szCs w:val="18"/>
          <w:lang w:val="af-ZA"/>
        </w:rPr>
        <w:t>at</w:t>
      </w:r>
      <w:r>
        <w:rPr>
          <w:b/>
          <w:i/>
          <w:sz w:val="18"/>
          <w:szCs w:val="18"/>
          <w:lang w:val="af-ZA"/>
        </w:rPr>
        <w:t xml:space="preserve">, </w:t>
      </w:r>
      <w:r w:rsidR="00496DE9">
        <w:rPr>
          <w:b/>
          <w:i/>
          <w:sz w:val="18"/>
          <w:szCs w:val="18"/>
          <w:lang w:val="af-ZA"/>
        </w:rPr>
        <w:t xml:space="preserve">Heather Park, </w:t>
      </w:r>
      <w:r>
        <w:rPr>
          <w:b/>
          <w:i/>
          <w:sz w:val="18"/>
          <w:szCs w:val="18"/>
          <w:lang w:val="af-ZA"/>
        </w:rPr>
        <w:t xml:space="preserve">George </w:t>
      </w:r>
    </w:p>
    <w:p w14:paraId="61EA3D68" w14:textId="72F07929" w:rsidR="009D647A" w:rsidRDefault="009D647A" w:rsidP="009D647A">
      <w:pPr>
        <w:jc w:val="both"/>
        <w:rPr>
          <w:sz w:val="18"/>
          <w:szCs w:val="18"/>
          <w:lang w:val="af-ZA"/>
        </w:rPr>
      </w:pPr>
      <w:r>
        <w:rPr>
          <w:sz w:val="18"/>
          <w:szCs w:val="18"/>
          <w:lang w:val="af-ZA"/>
        </w:rPr>
        <w:t xml:space="preserve">Besonderhede van Applikant: </w:t>
      </w:r>
      <w:r>
        <w:rPr>
          <w:b/>
          <w:i/>
          <w:sz w:val="18"/>
          <w:szCs w:val="18"/>
          <w:lang w:val="af-ZA"/>
        </w:rPr>
        <w:t xml:space="preserve">DELPLAN Consulting: 044 873 4566 / </w:t>
      </w:r>
      <w:hyperlink r:id="rId13" w:history="1">
        <w:r>
          <w:rPr>
            <w:rStyle w:val="Hyperlink"/>
            <w:b/>
            <w:i/>
            <w:sz w:val="18"/>
            <w:szCs w:val="18"/>
            <w:lang w:val="af-ZA"/>
          </w:rPr>
          <w:t>planning@delplan.co.za</w:t>
        </w:r>
      </w:hyperlink>
      <w:r>
        <w:rPr>
          <w:b/>
          <w:i/>
          <w:sz w:val="18"/>
          <w:szCs w:val="18"/>
          <w:lang w:val="af-ZA"/>
        </w:rPr>
        <w:t xml:space="preserve">            namens </w:t>
      </w:r>
      <w:r w:rsidR="00651249">
        <w:rPr>
          <w:b/>
          <w:i/>
          <w:sz w:val="18"/>
          <w:szCs w:val="18"/>
          <w:lang w:val="af-ZA"/>
        </w:rPr>
        <w:t>BL Towsen</w:t>
      </w:r>
    </w:p>
    <w:p w14:paraId="72429851" w14:textId="77777777" w:rsidR="009D647A" w:rsidRDefault="009D647A" w:rsidP="009D647A">
      <w:pPr>
        <w:jc w:val="both"/>
        <w:rPr>
          <w:sz w:val="18"/>
          <w:szCs w:val="18"/>
          <w:lang w:val="af-ZA"/>
        </w:rPr>
      </w:pPr>
    </w:p>
    <w:p w14:paraId="7FDA5DF3" w14:textId="77777777" w:rsidR="009D647A" w:rsidRDefault="009D647A" w:rsidP="009D647A">
      <w:pPr>
        <w:jc w:val="both"/>
        <w:rPr>
          <w:b/>
          <w:i/>
          <w:sz w:val="18"/>
          <w:szCs w:val="18"/>
          <w:lang w:val="af-ZA"/>
        </w:rPr>
      </w:pPr>
      <w:r>
        <w:rPr>
          <w:sz w:val="18"/>
          <w:szCs w:val="18"/>
          <w:lang w:val="af-ZA"/>
        </w:rPr>
        <w:t xml:space="preserve">Aard van Aansoek: </w:t>
      </w:r>
    </w:p>
    <w:p w14:paraId="77531D4C" w14:textId="15231830" w:rsidR="009D647A" w:rsidRDefault="009D647A" w:rsidP="009D647A">
      <w:pPr>
        <w:pStyle w:val="ListParagraph"/>
        <w:numPr>
          <w:ilvl w:val="0"/>
          <w:numId w:val="7"/>
        </w:numPr>
        <w:ind w:left="709" w:hanging="283"/>
        <w:jc w:val="both"/>
        <w:rPr>
          <w:sz w:val="18"/>
          <w:szCs w:val="18"/>
          <w:lang w:val="af-ZA"/>
        </w:rPr>
      </w:pPr>
      <w:r>
        <w:rPr>
          <w:rFonts w:ascii="Arial" w:hAnsi="Arial" w:cs="Arial"/>
          <w:b/>
          <w:sz w:val="18"/>
          <w:szCs w:val="18"/>
          <w:u w:val="single"/>
          <w:lang w:val="af-ZA"/>
        </w:rPr>
        <w:t>Hersonering</w:t>
      </w:r>
      <w:r>
        <w:rPr>
          <w:rFonts w:ascii="Arial" w:hAnsi="Arial" w:cs="Arial"/>
          <w:bCs/>
          <w:sz w:val="18"/>
          <w:szCs w:val="18"/>
          <w:lang w:val="af-ZA"/>
        </w:rPr>
        <w:t xml:space="preserve"> ingevolge Artikel 15(2)(a) van die George Munisipaliteit: Grondgebruikbeplanningsverordening (2015) van Erf </w:t>
      </w:r>
      <w:r w:rsidR="00781AE4">
        <w:rPr>
          <w:rFonts w:ascii="Arial" w:hAnsi="Arial" w:cs="Arial"/>
          <w:bCs/>
          <w:sz w:val="18"/>
          <w:szCs w:val="18"/>
          <w:lang w:val="af-ZA"/>
        </w:rPr>
        <w:t>19115</w:t>
      </w:r>
      <w:r>
        <w:rPr>
          <w:rFonts w:ascii="Arial" w:hAnsi="Arial" w:cs="Arial"/>
          <w:bCs/>
          <w:sz w:val="18"/>
          <w:szCs w:val="18"/>
          <w:lang w:val="af-ZA"/>
        </w:rPr>
        <w:t xml:space="preserve">, George van </w:t>
      </w:r>
      <w:r>
        <w:rPr>
          <w:rFonts w:ascii="Arial" w:hAnsi="Arial" w:cs="Arial"/>
          <w:b/>
          <w:bCs/>
          <w:sz w:val="18"/>
          <w:szCs w:val="18"/>
          <w:lang w:val="af-ZA"/>
        </w:rPr>
        <w:t xml:space="preserve">Enkel Residensiële Sone I </w:t>
      </w:r>
      <w:r>
        <w:rPr>
          <w:rFonts w:ascii="Arial" w:hAnsi="Arial" w:cs="Arial"/>
          <w:bCs/>
          <w:sz w:val="18"/>
          <w:szCs w:val="18"/>
          <w:lang w:val="af-ZA"/>
        </w:rPr>
        <w:t>na</w:t>
      </w:r>
      <w:r>
        <w:rPr>
          <w:rFonts w:ascii="Arial" w:hAnsi="Arial" w:cs="Arial"/>
          <w:b/>
          <w:bCs/>
          <w:sz w:val="18"/>
          <w:szCs w:val="18"/>
          <w:lang w:val="af-ZA"/>
        </w:rPr>
        <w:t xml:space="preserve"> Algemene Residensiële Sone I</w:t>
      </w:r>
      <w:r w:rsidR="000A0D64">
        <w:rPr>
          <w:rFonts w:ascii="Arial" w:hAnsi="Arial" w:cs="Arial"/>
          <w:b/>
          <w:bCs/>
          <w:sz w:val="18"/>
          <w:szCs w:val="18"/>
          <w:lang w:val="af-ZA"/>
        </w:rPr>
        <w:t xml:space="preserve"> vir </w:t>
      </w:r>
      <w:r w:rsidR="005D53F5">
        <w:rPr>
          <w:rFonts w:ascii="Arial" w:hAnsi="Arial" w:cs="Arial"/>
          <w:b/>
          <w:bCs/>
          <w:sz w:val="18"/>
          <w:szCs w:val="18"/>
          <w:lang w:val="af-ZA"/>
        </w:rPr>
        <w:t>ŉ</w:t>
      </w:r>
      <w:r w:rsidR="000A0D64">
        <w:rPr>
          <w:rFonts w:ascii="Arial" w:hAnsi="Arial" w:cs="Arial"/>
          <w:b/>
          <w:bCs/>
          <w:sz w:val="18"/>
          <w:szCs w:val="18"/>
          <w:lang w:val="af-ZA"/>
        </w:rPr>
        <w:t xml:space="preserve"> dubbel woning.</w:t>
      </w:r>
    </w:p>
    <w:p w14:paraId="4A97EDB6" w14:textId="77777777" w:rsidR="009D647A" w:rsidRDefault="009D647A" w:rsidP="009D647A">
      <w:pPr>
        <w:pStyle w:val="ListParagraph"/>
        <w:ind w:left="709"/>
        <w:jc w:val="both"/>
        <w:rPr>
          <w:sz w:val="18"/>
          <w:szCs w:val="18"/>
          <w:lang w:val="af-ZA"/>
        </w:rPr>
      </w:pPr>
    </w:p>
    <w:p w14:paraId="418737C2" w14:textId="4D3C1EDA" w:rsidR="009D647A" w:rsidRDefault="009D647A" w:rsidP="009D647A">
      <w:pPr>
        <w:pStyle w:val="ListParagraph"/>
        <w:numPr>
          <w:ilvl w:val="0"/>
          <w:numId w:val="7"/>
        </w:numPr>
        <w:ind w:left="709" w:hanging="283"/>
        <w:jc w:val="both"/>
        <w:rPr>
          <w:b/>
          <w:i/>
          <w:sz w:val="18"/>
          <w:szCs w:val="18"/>
          <w:lang w:val="af-ZA"/>
        </w:rPr>
      </w:pPr>
      <w:r>
        <w:rPr>
          <w:rFonts w:ascii="Arial" w:hAnsi="Arial" w:cs="Arial"/>
          <w:b/>
          <w:sz w:val="18"/>
          <w:szCs w:val="18"/>
          <w:u w:val="single"/>
          <w:lang w:val="af-ZA"/>
        </w:rPr>
        <w:t>Afwyking</w:t>
      </w:r>
      <w:r>
        <w:rPr>
          <w:rFonts w:ascii="Arial" w:hAnsi="Arial" w:cs="Arial"/>
          <w:bCs/>
          <w:sz w:val="18"/>
          <w:szCs w:val="18"/>
          <w:lang w:val="af-ZA"/>
        </w:rPr>
        <w:t xml:space="preserve"> ingevolge Artikel 15(2)(b) van die George Munisipaliteit: Grondgebruikbeplanningsverordening (2015)</w:t>
      </w:r>
      <w:r w:rsidR="005D53F5">
        <w:rPr>
          <w:rFonts w:ascii="Arial" w:hAnsi="Arial" w:cs="Arial"/>
          <w:bCs/>
          <w:sz w:val="18"/>
          <w:szCs w:val="18"/>
          <w:lang w:val="af-ZA"/>
        </w:rPr>
        <w:t xml:space="preserve"> </w:t>
      </w:r>
      <w:r w:rsidR="000A0D64">
        <w:rPr>
          <w:rFonts w:ascii="Arial" w:hAnsi="Arial" w:cs="Arial"/>
          <w:bCs/>
          <w:sz w:val="18"/>
          <w:szCs w:val="18"/>
          <w:lang w:val="af-ZA"/>
        </w:rPr>
        <w:t xml:space="preserve">om twee aparte ingange </w:t>
      </w:r>
      <w:r w:rsidR="00496DE9">
        <w:rPr>
          <w:rFonts w:ascii="Arial" w:hAnsi="Arial" w:cs="Arial"/>
          <w:bCs/>
          <w:sz w:val="18"/>
          <w:szCs w:val="18"/>
          <w:lang w:val="af-ZA"/>
        </w:rPr>
        <w:t>op ŉ enkel</w:t>
      </w:r>
      <w:r w:rsidR="005D53F5">
        <w:rPr>
          <w:rFonts w:ascii="Arial" w:hAnsi="Arial" w:cs="Arial"/>
          <w:bCs/>
          <w:sz w:val="18"/>
          <w:szCs w:val="18"/>
          <w:lang w:val="af-ZA"/>
        </w:rPr>
        <w:t xml:space="preserve"> </w:t>
      </w:r>
      <w:r w:rsidR="000A0D64">
        <w:rPr>
          <w:rFonts w:ascii="Arial" w:hAnsi="Arial" w:cs="Arial"/>
          <w:bCs/>
          <w:sz w:val="18"/>
          <w:szCs w:val="18"/>
          <w:lang w:val="af-ZA"/>
        </w:rPr>
        <w:t>erf toe te laat.</w:t>
      </w:r>
    </w:p>
    <w:p w14:paraId="7B72E2BE" w14:textId="77777777" w:rsidR="009D647A" w:rsidRDefault="009D647A" w:rsidP="009D647A">
      <w:pPr>
        <w:jc w:val="both"/>
        <w:rPr>
          <w:b/>
          <w:i/>
          <w:sz w:val="18"/>
          <w:szCs w:val="18"/>
        </w:rPr>
      </w:pPr>
    </w:p>
    <w:p w14:paraId="2EB9CBB0" w14:textId="77777777" w:rsidR="009D647A" w:rsidRDefault="009D647A" w:rsidP="009D647A">
      <w:pPr>
        <w:jc w:val="both"/>
        <w:rPr>
          <w:b/>
          <w:i/>
          <w:sz w:val="18"/>
          <w:szCs w:val="18"/>
          <w:lang w:val="af-ZA"/>
        </w:rPr>
      </w:pPr>
    </w:p>
    <w:p w14:paraId="1752A1FD" w14:textId="4242C694" w:rsidR="009D647A" w:rsidRDefault="009D647A" w:rsidP="00E34C0B">
      <w:pPr>
        <w:jc w:val="both"/>
        <w:rPr>
          <w:bCs/>
          <w:iCs/>
          <w:sz w:val="18"/>
          <w:szCs w:val="18"/>
          <w:lang w:val="af-ZA"/>
        </w:rPr>
        <w:sectPr w:rsidR="009D647A" w:rsidSect="009D647A">
          <w:type w:val="continuous"/>
          <w:pgSz w:w="16840" w:h="11910" w:orient="landscape"/>
          <w:pgMar w:top="0" w:right="360" w:bottom="0" w:left="340" w:header="720" w:footer="720" w:gutter="0"/>
          <w:cols w:num="2" w:space="720" w:equalWidth="0">
            <w:col w:w="7789" w:space="487"/>
            <w:col w:w="7864"/>
          </w:cols>
        </w:sectPr>
      </w:pPr>
      <w:r>
        <w:rPr>
          <w:bCs/>
          <w:iCs/>
          <w:sz w:val="18"/>
          <w:szCs w:val="18"/>
          <w:lang w:val="af-ZA"/>
        </w:rPr>
        <w:t xml:space="preserve">Verwysings nommer: </w:t>
      </w:r>
      <w:r w:rsidR="00E34C0B">
        <w:rPr>
          <w:b/>
          <w:iCs/>
          <w:sz w:val="18"/>
          <w:szCs w:val="18"/>
          <w:lang w:val="en-US"/>
        </w:rPr>
        <w:t xml:space="preserve"> </w:t>
      </w:r>
      <w:r w:rsidR="00E34C0B" w:rsidRPr="00E34C0B">
        <w:rPr>
          <w:bCs/>
          <w:iCs/>
          <w:sz w:val="18"/>
          <w:szCs w:val="18"/>
          <w:lang w:val="en-US"/>
        </w:rPr>
        <w:t>2215444</w:t>
      </w:r>
    </w:p>
    <w:p w14:paraId="5305C881" w14:textId="059EDE0B" w:rsidR="003876CD" w:rsidRPr="00AD3DF1" w:rsidRDefault="003876CD" w:rsidP="00D22D56">
      <w:pPr>
        <w:jc w:val="center"/>
        <w:rPr>
          <w:bCs/>
          <w:iCs/>
          <w:sz w:val="18"/>
          <w:szCs w:val="18"/>
          <w:lang w:val="af-ZA"/>
        </w:rPr>
      </w:pPr>
    </w:p>
    <w:sectPr w:rsidR="003876CD" w:rsidRPr="00AD3DF1">
      <w:type w:val="continuous"/>
      <w:pgSz w:w="16840" w:h="11910" w:orient="landscape"/>
      <w:pgMar w:top="0" w:right="360" w:bottom="0" w:left="340" w:header="720" w:footer="720" w:gutter="0"/>
      <w:cols w:num="2" w:space="720" w:equalWidth="0">
        <w:col w:w="7789" w:space="487"/>
        <w:col w:w="786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01DD"/>
    <w:multiLevelType w:val="hybridMultilevel"/>
    <w:tmpl w:val="5FAA85D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CC111D"/>
    <w:multiLevelType w:val="hybridMultilevel"/>
    <w:tmpl w:val="77CC3F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C0BAD"/>
    <w:multiLevelType w:val="hybridMultilevel"/>
    <w:tmpl w:val="28C0BE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422A3"/>
    <w:multiLevelType w:val="hybridMultilevel"/>
    <w:tmpl w:val="E6D875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47FAC"/>
    <w:multiLevelType w:val="hybridMultilevel"/>
    <w:tmpl w:val="B13019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wMTc0NDAxtLQ0MjNT0lEKTi0uzszPAykwNKgFAMgzGqAtAAAA"/>
  </w:docVars>
  <w:rsids>
    <w:rsidRoot w:val="00175FFA"/>
    <w:rsid w:val="00052BCD"/>
    <w:rsid w:val="000A0D64"/>
    <w:rsid w:val="000B7105"/>
    <w:rsid w:val="000C2C25"/>
    <w:rsid w:val="000F2F6B"/>
    <w:rsid w:val="00120C6C"/>
    <w:rsid w:val="00175FFA"/>
    <w:rsid w:val="001B00F6"/>
    <w:rsid w:val="001D2CAE"/>
    <w:rsid w:val="0022453D"/>
    <w:rsid w:val="002654B9"/>
    <w:rsid w:val="002678AC"/>
    <w:rsid w:val="002865B9"/>
    <w:rsid w:val="002D01C7"/>
    <w:rsid w:val="002E473D"/>
    <w:rsid w:val="002E7F09"/>
    <w:rsid w:val="00316212"/>
    <w:rsid w:val="003172DC"/>
    <w:rsid w:val="003376BF"/>
    <w:rsid w:val="0034497C"/>
    <w:rsid w:val="003501D5"/>
    <w:rsid w:val="00356ADF"/>
    <w:rsid w:val="0037514E"/>
    <w:rsid w:val="003876CD"/>
    <w:rsid w:val="003E4CBB"/>
    <w:rsid w:val="00405C53"/>
    <w:rsid w:val="0040738A"/>
    <w:rsid w:val="00442BD7"/>
    <w:rsid w:val="004570A7"/>
    <w:rsid w:val="00476A0E"/>
    <w:rsid w:val="00496DE9"/>
    <w:rsid w:val="00506FF3"/>
    <w:rsid w:val="00521D0A"/>
    <w:rsid w:val="0058108E"/>
    <w:rsid w:val="005C53BA"/>
    <w:rsid w:val="005D53F5"/>
    <w:rsid w:val="005D6647"/>
    <w:rsid w:val="005F5031"/>
    <w:rsid w:val="00651249"/>
    <w:rsid w:val="006E2D71"/>
    <w:rsid w:val="006F486A"/>
    <w:rsid w:val="00723C29"/>
    <w:rsid w:val="00746FC9"/>
    <w:rsid w:val="007709B6"/>
    <w:rsid w:val="00781AE4"/>
    <w:rsid w:val="007B0A49"/>
    <w:rsid w:val="007C6A67"/>
    <w:rsid w:val="007F00CE"/>
    <w:rsid w:val="007F5750"/>
    <w:rsid w:val="0082433A"/>
    <w:rsid w:val="008844AD"/>
    <w:rsid w:val="00885A9A"/>
    <w:rsid w:val="009310E9"/>
    <w:rsid w:val="009B4771"/>
    <w:rsid w:val="009C58A1"/>
    <w:rsid w:val="009D2CE0"/>
    <w:rsid w:val="009D647A"/>
    <w:rsid w:val="00A8286F"/>
    <w:rsid w:val="00AD3DF1"/>
    <w:rsid w:val="00B826BD"/>
    <w:rsid w:val="00B91968"/>
    <w:rsid w:val="00BD2BB1"/>
    <w:rsid w:val="00C12324"/>
    <w:rsid w:val="00C72ADB"/>
    <w:rsid w:val="00C8077C"/>
    <w:rsid w:val="00C8474C"/>
    <w:rsid w:val="00C857E4"/>
    <w:rsid w:val="00CE00C6"/>
    <w:rsid w:val="00D22D56"/>
    <w:rsid w:val="00D57F8A"/>
    <w:rsid w:val="00D84ED0"/>
    <w:rsid w:val="00DC54CD"/>
    <w:rsid w:val="00DD09D4"/>
    <w:rsid w:val="00DE0900"/>
    <w:rsid w:val="00DE7165"/>
    <w:rsid w:val="00E34C0B"/>
    <w:rsid w:val="00EA679D"/>
    <w:rsid w:val="00EE6C33"/>
    <w:rsid w:val="00EF3092"/>
    <w:rsid w:val="00F11A57"/>
    <w:rsid w:val="00F20BE2"/>
    <w:rsid w:val="00F26B7F"/>
    <w:rsid w:val="00F54C18"/>
    <w:rsid w:val="00F76EEB"/>
    <w:rsid w:val="00FD0A6C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7AC8D44"/>
  <w14:defaultImageDpi w14:val="0"/>
  <w15:docId w15:val="{FD9DC220-96AA-465F-84D1-F23D724C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673" w:lineRule="exact"/>
      <w:ind w:left="112"/>
    </w:pPr>
    <w:rPr>
      <w:b/>
      <w:bCs/>
      <w:sz w:val="61"/>
      <w:szCs w:val="61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59"/>
    <w:rsid w:val="0017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11A57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B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F54C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george.gov.za%2Fplanning-and-development-cat%2Fland-use-applications%2Fland-use-submissions%2F&amp;data=04%7C01%7CCebester%40george.gov.za%7C4608dbe397384797cae708d9db1e3217%7C0e449bf50cb4445685f5efd73c4a51c4%7C0%7C0%7C637781745244940214%7CUnknown%7CTWFpbGZsb3d8eyJWIjoiMC4wLjAwMDAiLCJQIjoiV2luMzIiLCJBTiI6Ik1haWwiLCJXVCI6Mn0%3D%7C0&amp;sdata=L0Dd9XqoZhxnU6MMPgdZF10YBDK41h6WnLKmnrKjdIE%3D&amp;reserved=0" TargetMode="External"/><Relationship Id="rId13" Type="http://schemas.openxmlformats.org/officeDocument/2006/relationships/hyperlink" Target="mailto:planning@delplan.co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hwelman@george.gov.za" TargetMode="External"/><Relationship Id="rId12" Type="http://schemas.openxmlformats.org/officeDocument/2006/relationships/hyperlink" Target="https://eur03.safelinks.protection.outlook.com/?url=https%3A%2F%2Fgeorge.gov.za%2Fplanning-and-development-cat%2Fland-use-applications%2Fland-use-submissions%2F&amp;data=04%7C01%7CCebester%40george.gov.za%7C4608dbe397384797cae708d9db1e3217%7C0e449bf50cb4445685f5efd73c4a51c4%7C0%7C0%7C637781745244940214%7CUnknown%7CTWFpbGZsb3d8eyJWIjoiMC4wLjAwMDAiLCJQIjoiV2luMzIiLCJBTiI6Ik1haWwiLCJXVCI6Mn0%3D%7C0&amp;sdata=L0Dd9XqoZhxnU6MMPgdZF10YBDK41h6WnLKmnrKjdIE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welman@george.gov.za" TargetMode="External"/><Relationship Id="rId11" Type="http://schemas.openxmlformats.org/officeDocument/2006/relationships/hyperlink" Target="mailto:mhwelman@george.gov.z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mhwelman@george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anning@delplan.co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667</Words>
  <Characters>5779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ILANE HUYSER</dc:creator>
  <cp:keywords/>
  <dc:description/>
  <cp:lastModifiedBy>delarey</cp:lastModifiedBy>
  <cp:revision>20</cp:revision>
  <cp:lastPrinted>2022-01-21T08:34:00Z</cp:lastPrinted>
  <dcterms:created xsi:type="dcterms:W3CDTF">2022-01-10T13:02:00Z</dcterms:created>
  <dcterms:modified xsi:type="dcterms:W3CDTF">2022-03-22T07:28:00Z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16.1 (Windows)</vt:lpwstr>
  </property>
</Properties>
</file>