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3EC9E" w14:textId="77777777" w:rsidR="003876CD" w:rsidRDefault="00E81B96" w:rsidP="00052BCD">
      <w:pPr>
        <w:pStyle w:val="BodyText"/>
        <w:tabs>
          <w:tab w:val="left" w:pos="16018"/>
        </w:tabs>
        <w:kinsoku w:val="0"/>
        <w:overflowPunct w:val="0"/>
        <w:spacing w:before="8"/>
        <w:rPr>
          <w:rFonts w:ascii="Times New Roman" w:hAnsi="Times New Roman" w:cs="Times New Roman"/>
          <w:sz w:val="17"/>
          <w:szCs w:val="17"/>
        </w:rPr>
      </w:pPr>
      <w:r>
        <w:rPr>
          <w:noProof/>
        </w:rPr>
        <w:pict w14:anchorId="25827F3F">
          <v:shap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w:r>
      <w:r w:rsidR="00F11A57">
        <w:rPr>
          <w:noProof/>
          <w:lang w:val="en-US" w:eastAsia="en-US"/>
        </w:rPr>
        <w:drawing>
          <wp:anchor distT="0" distB="0" distL="114300" distR="114300" simplePos="0" relativeHeight="251662336" behindDoc="0" locked="0" layoutInCell="0" allowOverlap="1" wp14:anchorId="1A586C9B" wp14:editId="4D4B2C2E">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anchor>
        </w:drawing>
      </w:r>
    </w:p>
    <w:p w14:paraId="7E69348C" w14:textId="77777777" w:rsidR="003876CD" w:rsidRDefault="00E81B96">
      <w:pPr>
        <w:pStyle w:val="Title"/>
        <w:kinsoku w:val="0"/>
        <w:overflowPunct w:val="0"/>
        <w:spacing w:before="84"/>
        <w:rPr>
          <w:color w:val="FFFFFF"/>
        </w:rPr>
      </w:pPr>
      <w:r>
        <w:rPr>
          <w:noProof/>
        </w:rPr>
        <w:pict w14:anchorId="57EAD18D">
          <v:shape id="Freeform 7" o:spid="_x0000_s1031" style="position:absolute;left:0;text-align:left;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w:r>
      <w:r w:rsidR="003876CD">
        <w:rPr>
          <w:color w:val="FFFFFF"/>
        </w:rPr>
        <w:t>NOTICE</w:t>
      </w:r>
    </w:p>
    <w:p w14:paraId="2511E62F" w14:textId="77777777" w:rsidR="003876CD" w:rsidRDefault="00E81B96" w:rsidP="00F11A57">
      <w:pPr>
        <w:pStyle w:val="Title"/>
        <w:tabs>
          <w:tab w:val="left" w:pos="12945"/>
        </w:tabs>
        <w:kinsoku w:val="0"/>
        <w:overflowPunct w:val="0"/>
        <w:rPr>
          <w:color w:val="FFFFFF"/>
        </w:rPr>
      </w:pPr>
      <w:r>
        <w:rPr>
          <w:noProof/>
        </w:rPr>
        <w:pict w14:anchorId="6675FD30">
          <v:shape id="Freeform 8" o:spid="_x0000_s1030" style="position:absolute;left:0;text-align:left;margin-left:420.9pt;margin-top:56.9pt;width:0;height:489.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path="m,l,9800e" filled="f" strokecolor="#231f20" strokeweight="2pt">
            <v:path arrowok="t" o:connecttype="custom" o:connectlocs="0,0;0,6222365" o:connectangles="0,0"/>
            <w10:wrap anchorx="page"/>
          </v:shape>
        </w:pict>
      </w:r>
      <w:r w:rsidR="003876CD" w:rsidRPr="00175FFA">
        <w:rPr>
          <w:color w:val="FFFFFF"/>
        </w:rPr>
        <w:t>KENNISGEWING</w:t>
      </w:r>
      <w:r w:rsidR="00F11A57">
        <w:rPr>
          <w:color w:val="FFFFFF"/>
        </w:rPr>
        <w:tab/>
      </w:r>
    </w:p>
    <w:p w14:paraId="3AB84E59" w14:textId="77777777" w:rsidR="003876CD" w:rsidRDefault="003876CD">
      <w:pPr>
        <w:pStyle w:val="BodyText"/>
        <w:kinsoku w:val="0"/>
        <w:overflowPunct w:val="0"/>
        <w:spacing w:before="8"/>
        <w:rPr>
          <w:b/>
          <w:bCs/>
          <w:sz w:val="28"/>
          <w:szCs w:val="28"/>
        </w:rPr>
      </w:pPr>
    </w:p>
    <w:p w14:paraId="4BA28BCA" w14:textId="77777777" w:rsidR="003876CD" w:rsidRDefault="003876CD">
      <w:pPr>
        <w:pStyle w:val="BodyText"/>
        <w:kinsoku w:val="0"/>
        <w:overflowPunct w:val="0"/>
        <w:spacing w:before="8"/>
        <w:rPr>
          <w:b/>
          <w:bCs/>
          <w:sz w:val="28"/>
          <w:szCs w:val="28"/>
        </w:rPr>
        <w:sectPr w:rsidR="003876CD" w:rsidSect="00052BCD">
          <w:type w:val="continuous"/>
          <w:pgSz w:w="16840" w:h="11910" w:orient="landscape"/>
          <w:pgMar w:top="0" w:right="360" w:bottom="0" w:left="340" w:header="720" w:footer="720" w:gutter="0"/>
          <w:cols w:space="720"/>
          <w:noEndnote/>
        </w:sectPr>
      </w:pPr>
    </w:p>
    <w:p w14:paraId="35D9ADF5" w14:textId="77777777" w:rsidR="00D22D56" w:rsidRPr="00131EDC" w:rsidRDefault="00E81B96" w:rsidP="00131EDC">
      <w:pPr>
        <w:pStyle w:val="BodyText"/>
        <w:kinsoku w:val="0"/>
        <w:overflowPunct w:val="0"/>
        <w:spacing w:before="98" w:line="249" w:lineRule="auto"/>
        <w:ind w:right="2135"/>
        <w:rPr>
          <w:color w:val="231F20"/>
        </w:rPr>
      </w:pPr>
      <w:r>
        <w:rPr>
          <w:noProof/>
        </w:rPr>
        <w:pict w14:anchorId="577F1B03">
          <v:group id="Group 2" o:spid="_x0000_s1029"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w:r>
    </w:p>
    <w:p w14:paraId="7AF36738" w14:textId="77777777" w:rsidR="00131EDC" w:rsidRPr="00E81B96" w:rsidRDefault="00131EDC" w:rsidP="00131EDC">
      <w:pPr>
        <w:jc w:val="center"/>
        <w:rPr>
          <w:sz w:val="16"/>
          <w:szCs w:val="16"/>
        </w:rPr>
      </w:pPr>
      <w:r w:rsidRPr="00E81B96">
        <w:rPr>
          <w:sz w:val="16"/>
          <w:szCs w:val="16"/>
        </w:rPr>
        <w:t>LAND USE APPLICATION ADVERTISEMENT</w:t>
      </w:r>
    </w:p>
    <w:p w14:paraId="309EA55F" w14:textId="3CF67400" w:rsidR="00131EDC" w:rsidRPr="00E81B96" w:rsidRDefault="00131EDC" w:rsidP="00E81B96">
      <w:pPr>
        <w:jc w:val="center"/>
        <w:rPr>
          <w:b/>
          <w:sz w:val="16"/>
          <w:szCs w:val="16"/>
        </w:rPr>
      </w:pPr>
      <w:r w:rsidRPr="00E81B96">
        <w:rPr>
          <w:b/>
          <w:sz w:val="16"/>
          <w:szCs w:val="16"/>
        </w:rPr>
        <w:t>GEORGE MUNICIPALITY</w:t>
      </w:r>
    </w:p>
    <w:p w14:paraId="513AF598" w14:textId="592C6998" w:rsidR="00131EDC" w:rsidRPr="00E81B96" w:rsidRDefault="00B45715" w:rsidP="0083744D">
      <w:pPr>
        <w:jc w:val="center"/>
        <w:rPr>
          <w:b/>
          <w:sz w:val="16"/>
          <w:szCs w:val="16"/>
        </w:rPr>
      </w:pPr>
      <w:r w:rsidRPr="00E81B96">
        <w:rPr>
          <w:b/>
          <w:sz w:val="16"/>
          <w:szCs w:val="16"/>
        </w:rPr>
        <w:t>PROP</w:t>
      </w:r>
      <w:r w:rsidR="0083744D" w:rsidRPr="00E81B96">
        <w:rPr>
          <w:b/>
          <w:sz w:val="16"/>
          <w:szCs w:val="16"/>
        </w:rPr>
        <w:t xml:space="preserve">OSED </w:t>
      </w:r>
      <w:r w:rsidR="005B44F8" w:rsidRPr="00E81B96">
        <w:rPr>
          <w:b/>
          <w:sz w:val="16"/>
          <w:szCs w:val="16"/>
        </w:rPr>
        <w:t>REZONING AND RELAXATION OF BUILDING LINES</w:t>
      </w:r>
      <w:r w:rsidR="005B44F8" w:rsidRPr="00E81B96">
        <w:rPr>
          <w:b/>
          <w:sz w:val="16"/>
          <w:szCs w:val="16"/>
          <w:lang w:val="en-GB"/>
        </w:rPr>
        <w:t>: ERF 6271 DIVISION GEORGE</w:t>
      </w:r>
    </w:p>
    <w:p w14:paraId="5DEC9804" w14:textId="77777777" w:rsidR="00131EDC" w:rsidRDefault="00131EDC" w:rsidP="00131EDC">
      <w:pPr>
        <w:jc w:val="center"/>
        <w:rPr>
          <w:b/>
          <w:bCs/>
          <w:sz w:val="20"/>
          <w:szCs w:val="20"/>
        </w:rPr>
      </w:pPr>
    </w:p>
    <w:p w14:paraId="5890BC73" w14:textId="7B0A5F70" w:rsidR="00131EDC" w:rsidRPr="00E81B96" w:rsidRDefault="00131EDC" w:rsidP="00131EDC">
      <w:pPr>
        <w:jc w:val="both"/>
        <w:rPr>
          <w:sz w:val="16"/>
          <w:szCs w:val="16"/>
        </w:rPr>
      </w:pPr>
      <w:r w:rsidRPr="00E81B96">
        <w:rPr>
          <w:sz w:val="16"/>
          <w:szCs w:val="16"/>
        </w:rPr>
        <w:t xml:space="preserve">Notice is hereby given in terms of Section 45 of the George Land Use Planning By- Law, 2023 that the undermentioned application has been received on </w:t>
      </w:r>
      <w:r w:rsidR="005B44F8" w:rsidRPr="00E81B96">
        <w:rPr>
          <w:b/>
          <w:sz w:val="16"/>
          <w:szCs w:val="16"/>
          <w:lang w:val="af-ZA"/>
        </w:rPr>
        <w:t>Erf 6271, George</w:t>
      </w:r>
      <w:r w:rsidRPr="00E81B96">
        <w:rPr>
          <w:b/>
          <w:sz w:val="16"/>
          <w:szCs w:val="16"/>
        </w:rPr>
        <w:t>,</w:t>
      </w:r>
      <w:r w:rsidRPr="00E81B96">
        <w:rPr>
          <w:sz w:val="16"/>
          <w:szCs w:val="16"/>
        </w:rPr>
        <w:t xml:space="preserve"> by the George Local Municipality, Directorate: Planning and Development. </w:t>
      </w:r>
    </w:p>
    <w:p w14:paraId="439A704D" w14:textId="3B71D3C4" w:rsidR="00131EDC" w:rsidRPr="00E81B96" w:rsidRDefault="00131EDC" w:rsidP="00131EDC">
      <w:pPr>
        <w:jc w:val="both"/>
        <w:rPr>
          <w:sz w:val="16"/>
          <w:szCs w:val="16"/>
        </w:rPr>
      </w:pPr>
      <w:r w:rsidRPr="00E81B96">
        <w:rPr>
          <w:sz w:val="16"/>
          <w:szCs w:val="16"/>
        </w:rPr>
        <w:t xml:space="preserve">Any objection(s) and/or comment(s) with full reasons therefore and how their interests are affected, should be lodged in writing via e-mail to the responsible Administrative Officer </w:t>
      </w:r>
      <w:r w:rsidR="005B44F8" w:rsidRPr="00E81B96">
        <w:rPr>
          <w:b/>
          <w:bCs/>
          <w:sz w:val="16"/>
          <w:szCs w:val="16"/>
        </w:rPr>
        <w:t>Marisa Arries</w:t>
      </w:r>
      <w:r w:rsidRPr="00E81B96">
        <w:rPr>
          <w:sz w:val="16"/>
          <w:szCs w:val="16"/>
        </w:rPr>
        <w:t>(</w:t>
      </w:r>
      <w:hyperlink r:id="rId6" w:history="1">
        <w:r w:rsidR="005B44F8" w:rsidRPr="00E81B96">
          <w:rPr>
            <w:rStyle w:val="Hyperlink"/>
            <w:sz w:val="16"/>
            <w:szCs w:val="16"/>
          </w:rPr>
          <w:t>marries@george.gov.za</w:t>
        </w:r>
      </w:hyperlink>
      <w:r w:rsidRPr="00E81B96">
        <w:rPr>
          <w:sz w:val="16"/>
          <w:szCs w:val="16"/>
        </w:rPr>
        <w:t xml:space="preserve">) or, if no email facility is available, via SMS to the </w:t>
      </w:r>
      <w:proofErr w:type="spellStart"/>
      <w:r w:rsidRPr="00E81B96">
        <w:rPr>
          <w:sz w:val="16"/>
          <w:szCs w:val="16"/>
        </w:rPr>
        <w:t>cellphone</w:t>
      </w:r>
      <w:proofErr w:type="spellEnd"/>
      <w:r w:rsidRPr="00E81B96">
        <w:rPr>
          <w:sz w:val="16"/>
          <w:szCs w:val="16"/>
        </w:rPr>
        <w:t xml:space="preserve"> number of the said Official (only provided on request) and/or to the applicant, in terms of Section 50 of the George Land Use Planning By- Law, 2023, on/or before </w:t>
      </w:r>
      <w:r w:rsidR="005B44F8" w:rsidRPr="00E81B96">
        <w:rPr>
          <w:b/>
          <w:iCs/>
          <w:color w:val="000000" w:themeColor="text1"/>
          <w:sz w:val="16"/>
          <w:szCs w:val="16"/>
        </w:rPr>
        <w:t>4 December</w:t>
      </w:r>
      <w:r w:rsidR="0083744D" w:rsidRPr="00E81B96">
        <w:rPr>
          <w:b/>
          <w:iCs/>
          <w:color w:val="000000" w:themeColor="text1"/>
          <w:sz w:val="16"/>
          <w:szCs w:val="16"/>
        </w:rPr>
        <w:t xml:space="preserve"> 202</w:t>
      </w:r>
      <w:r w:rsidR="005B44F8" w:rsidRPr="00E81B96">
        <w:rPr>
          <w:b/>
          <w:iCs/>
          <w:color w:val="000000" w:themeColor="text1"/>
          <w:sz w:val="16"/>
          <w:szCs w:val="16"/>
        </w:rPr>
        <w:t>5</w:t>
      </w:r>
      <w:r w:rsidR="00FF30C1" w:rsidRPr="00E81B96">
        <w:rPr>
          <w:b/>
          <w:iCs/>
          <w:color w:val="000000" w:themeColor="text1"/>
          <w:sz w:val="16"/>
          <w:szCs w:val="16"/>
        </w:rPr>
        <w:t xml:space="preserve"> </w:t>
      </w:r>
      <w:r w:rsidRPr="00E81B96">
        <w:rPr>
          <w:sz w:val="16"/>
          <w:szCs w:val="16"/>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16D322BA" w14:textId="6F8DCA35" w:rsidR="00131EDC" w:rsidRPr="00E81B96" w:rsidRDefault="00131EDC" w:rsidP="00131EDC">
      <w:pPr>
        <w:jc w:val="both"/>
        <w:rPr>
          <w:sz w:val="16"/>
          <w:szCs w:val="16"/>
        </w:rPr>
      </w:pPr>
      <w:r w:rsidRPr="00E81B96">
        <w:rPr>
          <w:sz w:val="16"/>
          <w:szCs w:val="16"/>
        </w:rPr>
        <w:t>Enquiries or requests for more information on the application may be directed to the Town Planning Depar</w:t>
      </w:r>
      <w:r w:rsidR="00081988" w:rsidRPr="00E81B96">
        <w:rPr>
          <w:sz w:val="16"/>
          <w:szCs w:val="16"/>
        </w:rPr>
        <w:t>tment on Telephone: 044 801 94</w:t>
      </w:r>
      <w:r w:rsidR="005B44F8" w:rsidRPr="00E81B96">
        <w:rPr>
          <w:sz w:val="16"/>
          <w:szCs w:val="16"/>
        </w:rPr>
        <w:t>73</w:t>
      </w:r>
      <w:r w:rsidRPr="00E81B96">
        <w:rPr>
          <w:sz w:val="16"/>
          <w:szCs w:val="16"/>
        </w:rPr>
        <w:t xml:space="preserve"> or emailed to the responsible Administrative Officer: </w:t>
      </w:r>
      <w:r w:rsidR="005B44F8" w:rsidRPr="00E81B96">
        <w:rPr>
          <w:b/>
          <w:bCs/>
          <w:sz w:val="16"/>
          <w:szCs w:val="16"/>
        </w:rPr>
        <w:t>Marisa Arries</w:t>
      </w:r>
      <w:r w:rsidRPr="00E81B96">
        <w:rPr>
          <w:sz w:val="16"/>
          <w:szCs w:val="16"/>
        </w:rPr>
        <w:t>(</w:t>
      </w:r>
      <w:hyperlink r:id="rId7" w:history="1">
        <w:r w:rsidR="005B44F8" w:rsidRPr="00E81B96">
          <w:rPr>
            <w:rStyle w:val="Hyperlink"/>
            <w:sz w:val="16"/>
            <w:szCs w:val="16"/>
          </w:rPr>
          <w:t>marries@george.gov.za</w:t>
        </w:r>
      </w:hyperlink>
      <w:r w:rsidRPr="00E81B96">
        <w:rPr>
          <w:sz w:val="16"/>
          <w:szCs w:val="16"/>
        </w:rPr>
        <w:t xml:space="preserve">) or the Applicant (details below). The application will also be available, on the Municipal Website </w:t>
      </w:r>
      <w:r w:rsidRPr="00E81B96">
        <w:rPr>
          <w:iCs/>
          <w:sz w:val="16"/>
          <w:szCs w:val="16"/>
        </w:rPr>
        <w:t>(</w:t>
      </w:r>
      <w:hyperlink r:id="rId8" w:tgtFrame="_blank" w:tooltip="Original URL: https://george.gov.za/planning-and-development-cat/land-use-applications/land-use-submissions/. Click or tap if you trust this link." w:history="1">
        <w:r w:rsidRPr="00E81B96">
          <w:rPr>
            <w:rStyle w:val="Hyperlink"/>
            <w:iCs/>
            <w:sz w:val="16"/>
            <w:szCs w:val="16"/>
          </w:rPr>
          <w:t>https://www.george.gov.za/planning-and-development-cat/land-use-applications/land-use-submissions/</w:t>
        </w:r>
      </w:hyperlink>
      <w:r w:rsidRPr="00E81B96">
        <w:rPr>
          <w:iCs/>
          <w:sz w:val="16"/>
          <w:szCs w:val="16"/>
        </w:rPr>
        <w:t>)</w:t>
      </w:r>
      <w:r w:rsidRPr="00E81B96">
        <w:rPr>
          <w:sz w:val="16"/>
          <w:szCs w:val="16"/>
        </w:rPr>
        <w:t xml:space="preserve"> for 30 days. Any comments/ objection received after the above-mentioned closing date may be disregarded. </w:t>
      </w:r>
    </w:p>
    <w:p w14:paraId="3CE7EA80" w14:textId="77777777" w:rsidR="00131EDC" w:rsidRPr="00E81B96" w:rsidRDefault="00131EDC" w:rsidP="00131EDC">
      <w:pPr>
        <w:jc w:val="both"/>
        <w:rPr>
          <w:sz w:val="16"/>
          <w:szCs w:val="16"/>
        </w:rPr>
      </w:pPr>
    </w:p>
    <w:p w14:paraId="281BFB6E" w14:textId="7A16AF63" w:rsidR="00131EDC" w:rsidRPr="00E81B96" w:rsidRDefault="00131EDC" w:rsidP="00055EB5">
      <w:pPr>
        <w:widowControl/>
        <w:rPr>
          <w:b/>
          <w:i/>
          <w:sz w:val="16"/>
          <w:szCs w:val="16"/>
        </w:rPr>
      </w:pPr>
      <w:r w:rsidRPr="00E81B96">
        <w:rPr>
          <w:sz w:val="16"/>
          <w:szCs w:val="16"/>
        </w:rPr>
        <w:t>Property Description:</w:t>
      </w:r>
      <w:r w:rsidR="005B44F8" w:rsidRPr="00E81B96">
        <w:rPr>
          <w:b/>
          <w:i/>
          <w:sz w:val="16"/>
          <w:szCs w:val="16"/>
        </w:rPr>
        <w:t xml:space="preserve"> Erf 6271, George, is</w:t>
      </w:r>
      <w:r w:rsidR="005B44F8" w:rsidRPr="00E81B96">
        <w:rPr>
          <w:sz w:val="16"/>
          <w:szCs w:val="16"/>
        </w:rPr>
        <w:t xml:space="preserve"> </w:t>
      </w:r>
      <w:r w:rsidR="005B44F8" w:rsidRPr="00E81B96">
        <w:rPr>
          <w:b/>
          <w:i/>
          <w:sz w:val="16"/>
          <w:szCs w:val="16"/>
        </w:rPr>
        <w:t xml:space="preserve">situated </w:t>
      </w:r>
      <w:r w:rsidR="005B44F8" w:rsidRPr="00E81B96">
        <w:rPr>
          <w:rFonts w:eastAsia="CIDFont+F2"/>
          <w:b/>
          <w:i/>
          <w:sz w:val="16"/>
          <w:szCs w:val="16"/>
        </w:rPr>
        <w:t xml:space="preserve">in 18 </w:t>
      </w:r>
      <w:proofErr w:type="spellStart"/>
      <w:r w:rsidR="005B44F8" w:rsidRPr="00E81B96">
        <w:rPr>
          <w:rFonts w:eastAsia="CIDFont+F2"/>
          <w:b/>
          <w:i/>
          <w:sz w:val="16"/>
          <w:szCs w:val="16"/>
        </w:rPr>
        <w:t>Varing</w:t>
      </w:r>
      <w:proofErr w:type="spellEnd"/>
      <w:r w:rsidR="005B44F8" w:rsidRPr="00E81B96">
        <w:rPr>
          <w:rFonts w:eastAsia="CIDFont+F2"/>
          <w:b/>
          <w:i/>
          <w:sz w:val="16"/>
          <w:szCs w:val="16"/>
        </w:rPr>
        <w:t xml:space="preserve"> Street, George.</w:t>
      </w:r>
    </w:p>
    <w:p w14:paraId="54897703" w14:textId="77777777" w:rsidR="00131EDC" w:rsidRPr="00E81B96" w:rsidRDefault="00131EDC" w:rsidP="00131EDC">
      <w:pPr>
        <w:jc w:val="both"/>
        <w:rPr>
          <w:b/>
          <w:sz w:val="16"/>
          <w:szCs w:val="16"/>
        </w:rPr>
      </w:pPr>
    </w:p>
    <w:p w14:paraId="38A795F1" w14:textId="77777777" w:rsidR="00131EDC" w:rsidRPr="00E81B96" w:rsidRDefault="00131EDC" w:rsidP="00131EDC">
      <w:pPr>
        <w:jc w:val="both"/>
        <w:rPr>
          <w:i/>
          <w:sz w:val="16"/>
          <w:szCs w:val="16"/>
        </w:rPr>
      </w:pPr>
      <w:r w:rsidRPr="00E81B96">
        <w:rPr>
          <w:sz w:val="16"/>
          <w:szCs w:val="16"/>
        </w:rPr>
        <w:t xml:space="preserve">Applicant Details: </w:t>
      </w:r>
      <w:r w:rsidRPr="00E81B96">
        <w:rPr>
          <w:b/>
          <w:i/>
          <w:sz w:val="16"/>
          <w:szCs w:val="16"/>
        </w:rPr>
        <w:t xml:space="preserve">Formaplan Town and Regional Planners, 044 873 0305/082 770 9006, </w:t>
      </w:r>
      <w:hyperlink r:id="rId9" w:history="1">
        <w:r w:rsidRPr="00E81B96">
          <w:rPr>
            <w:rStyle w:val="Hyperlink"/>
            <w:b/>
            <w:i/>
            <w:sz w:val="16"/>
            <w:szCs w:val="16"/>
          </w:rPr>
          <w:t>philip@formaplan.co.za</w:t>
        </w:r>
      </w:hyperlink>
    </w:p>
    <w:p w14:paraId="1EBA564C" w14:textId="77777777" w:rsidR="00131EDC" w:rsidRDefault="00131EDC" w:rsidP="00131EDC">
      <w:pPr>
        <w:jc w:val="both"/>
        <w:rPr>
          <w:sz w:val="18"/>
          <w:szCs w:val="18"/>
        </w:rPr>
      </w:pPr>
    </w:p>
    <w:p w14:paraId="6AAF8D44" w14:textId="77777777" w:rsidR="00E81B96" w:rsidRPr="00E81B96" w:rsidRDefault="00E81B96" w:rsidP="00E81B96">
      <w:pPr>
        <w:jc w:val="both"/>
        <w:rPr>
          <w:sz w:val="16"/>
          <w:szCs w:val="16"/>
        </w:rPr>
      </w:pPr>
      <w:r w:rsidRPr="00E81B96">
        <w:rPr>
          <w:b/>
          <w:bCs/>
          <w:sz w:val="16"/>
          <w:szCs w:val="16"/>
        </w:rPr>
        <w:t>Nature of Application</w:t>
      </w:r>
      <w:r w:rsidRPr="00E81B96">
        <w:rPr>
          <w:sz w:val="16"/>
          <w:szCs w:val="16"/>
        </w:rPr>
        <w:t xml:space="preserve">: </w:t>
      </w:r>
    </w:p>
    <w:p w14:paraId="70DC724D" w14:textId="77777777" w:rsidR="00E81B96" w:rsidRPr="00E81B96" w:rsidRDefault="00E81B96" w:rsidP="00E81B96">
      <w:pPr>
        <w:pStyle w:val="NoSpacing"/>
        <w:jc w:val="both"/>
        <w:rPr>
          <w:rFonts w:ascii="Arial" w:hAnsi="Arial" w:cs="Arial"/>
          <w:sz w:val="16"/>
          <w:szCs w:val="16"/>
        </w:rPr>
      </w:pPr>
      <w:r w:rsidRPr="00E81B96">
        <w:rPr>
          <w:rFonts w:ascii="Arial" w:hAnsi="Arial" w:cs="Arial"/>
          <w:sz w:val="16"/>
          <w:szCs w:val="16"/>
        </w:rPr>
        <w:t>Application is made in terms of Sections 15(2)(a) and 15(2)(b) of the George Land Use Planning By-Law, 2023 for:</w:t>
      </w:r>
    </w:p>
    <w:p w14:paraId="5419F2FA" w14:textId="77777777" w:rsidR="00E81B96" w:rsidRPr="00E81B96" w:rsidRDefault="00E81B96" w:rsidP="00E81B96">
      <w:pPr>
        <w:pStyle w:val="NoSpacing"/>
        <w:jc w:val="both"/>
        <w:rPr>
          <w:rFonts w:ascii="Arial" w:hAnsi="Arial" w:cs="Arial"/>
          <w:sz w:val="16"/>
          <w:szCs w:val="16"/>
        </w:rPr>
      </w:pPr>
    </w:p>
    <w:p w14:paraId="028B362B"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1. </w:t>
      </w:r>
      <w:r w:rsidRPr="00E81B96">
        <w:rPr>
          <w:rFonts w:ascii="CIDFont+F2" w:eastAsia="CIDFont+F2" w:hAnsiTheme="minorHAnsi" w:cs="CIDFont+F2"/>
          <w:sz w:val="16"/>
          <w:szCs w:val="16"/>
        </w:rPr>
        <w:t xml:space="preserve"> </w:t>
      </w:r>
      <w:r w:rsidRPr="00E81B96">
        <w:rPr>
          <w:rFonts w:eastAsia="CIDFont+F2"/>
          <w:sz w:val="16"/>
          <w:szCs w:val="16"/>
        </w:rPr>
        <w:t>rezoning of Erf 6271, George from Single Residential Zone I to Business Zone IV.</w:t>
      </w:r>
    </w:p>
    <w:p w14:paraId="31A9BED4" w14:textId="77777777" w:rsidR="00E81B96" w:rsidRPr="00E81B96" w:rsidRDefault="00E81B96" w:rsidP="00E81B96">
      <w:pPr>
        <w:widowControl/>
        <w:jc w:val="both"/>
        <w:rPr>
          <w:rFonts w:eastAsia="CIDFont+F2"/>
          <w:sz w:val="16"/>
          <w:szCs w:val="16"/>
        </w:rPr>
      </w:pPr>
    </w:p>
    <w:p w14:paraId="580A8F20" w14:textId="77777777" w:rsidR="00E81B96" w:rsidRPr="00E81B96" w:rsidRDefault="00E81B96" w:rsidP="00E81B96">
      <w:pPr>
        <w:widowControl/>
        <w:jc w:val="both"/>
        <w:rPr>
          <w:rFonts w:eastAsia="CIDFont+F2"/>
          <w:sz w:val="16"/>
          <w:szCs w:val="16"/>
        </w:rPr>
      </w:pPr>
      <w:r w:rsidRPr="00E81B96">
        <w:rPr>
          <w:rFonts w:eastAsia="CIDFont+F2"/>
          <w:sz w:val="16"/>
          <w:szCs w:val="16"/>
        </w:rPr>
        <w:t>2.  a departure for the relaxation of building lines as follows:</w:t>
      </w:r>
    </w:p>
    <w:p w14:paraId="2821B3BD" w14:textId="77777777" w:rsidR="00E81B96" w:rsidRPr="00E81B96" w:rsidRDefault="00E81B96" w:rsidP="00E81B96">
      <w:pPr>
        <w:widowControl/>
        <w:jc w:val="both"/>
        <w:rPr>
          <w:rFonts w:eastAsia="CIDFont+F2"/>
          <w:sz w:val="16"/>
          <w:szCs w:val="16"/>
        </w:rPr>
      </w:pPr>
      <w:r w:rsidRPr="00E81B96">
        <w:rPr>
          <w:rFonts w:eastAsia="CIDFont+F2"/>
          <w:sz w:val="16"/>
          <w:szCs w:val="16"/>
        </w:rPr>
        <w:t>- Street boundary building line from 5m to 4.353m to accommodate an existing outbuilding to be used as store room and office space.</w:t>
      </w:r>
    </w:p>
    <w:p w14:paraId="2FF92FD4" w14:textId="77777777" w:rsidR="00E81B96" w:rsidRPr="00E81B96" w:rsidRDefault="00E81B96" w:rsidP="00E81B96">
      <w:pPr>
        <w:widowControl/>
        <w:jc w:val="both"/>
        <w:rPr>
          <w:rFonts w:eastAsia="CIDFont+F2"/>
          <w:sz w:val="16"/>
          <w:szCs w:val="16"/>
        </w:rPr>
      </w:pPr>
    </w:p>
    <w:p w14:paraId="05ACAD83"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 Western side boundary building line from 3m to 0m to accommodate the existing outbuilding to be used as storage/archives as well as for extensions to the main building for offices on ground floor and a partly covered balcony </w:t>
      </w:r>
      <w:proofErr w:type="gramStart"/>
      <w:r w:rsidRPr="00E81B96">
        <w:rPr>
          <w:rFonts w:eastAsia="CIDFont+F2"/>
          <w:sz w:val="16"/>
          <w:szCs w:val="16"/>
        </w:rPr>
        <w:t>above new offices</w:t>
      </w:r>
      <w:proofErr w:type="gramEnd"/>
      <w:r w:rsidRPr="00E81B96">
        <w:rPr>
          <w:rFonts w:eastAsia="CIDFont+F2"/>
          <w:sz w:val="16"/>
          <w:szCs w:val="16"/>
        </w:rPr>
        <w:t>.</w:t>
      </w:r>
    </w:p>
    <w:p w14:paraId="4C8937BB" w14:textId="77777777" w:rsidR="00E81B96" w:rsidRPr="00E81B96" w:rsidRDefault="00E81B96" w:rsidP="00E81B96">
      <w:pPr>
        <w:widowControl/>
        <w:jc w:val="both"/>
        <w:rPr>
          <w:rFonts w:eastAsia="CIDFont+F2"/>
          <w:sz w:val="16"/>
          <w:szCs w:val="16"/>
        </w:rPr>
      </w:pPr>
    </w:p>
    <w:p w14:paraId="79B6A11D" w14:textId="063A7773" w:rsidR="00E81B96" w:rsidRPr="00E81B96" w:rsidRDefault="00E81B96" w:rsidP="00E81B96">
      <w:pPr>
        <w:widowControl/>
        <w:jc w:val="both"/>
        <w:rPr>
          <w:rFonts w:eastAsia="CIDFont+F2"/>
          <w:sz w:val="16"/>
          <w:szCs w:val="16"/>
        </w:rPr>
      </w:pPr>
      <w:r w:rsidRPr="00E81B96">
        <w:rPr>
          <w:rFonts w:eastAsia="CIDFont+F2"/>
          <w:sz w:val="16"/>
          <w:szCs w:val="16"/>
        </w:rPr>
        <w:t>- Eastern side boundary building line from 3m to 2.91m in respect of the existing building.</w:t>
      </w:r>
    </w:p>
    <w:p w14:paraId="6E4FD416" w14:textId="77777777" w:rsidR="00E81B96" w:rsidRPr="00E81B96" w:rsidRDefault="00E81B96" w:rsidP="00E81B96">
      <w:pPr>
        <w:pStyle w:val="NoSpacing"/>
        <w:ind w:left="360"/>
        <w:jc w:val="both"/>
        <w:rPr>
          <w:rFonts w:ascii="Arial" w:hAnsi="Arial" w:cs="Arial"/>
          <w:sz w:val="16"/>
          <w:szCs w:val="16"/>
        </w:rPr>
      </w:pPr>
    </w:p>
    <w:p w14:paraId="07884842" w14:textId="77777777" w:rsidR="00E81B96" w:rsidRPr="00E81B96" w:rsidRDefault="00E81B96" w:rsidP="00E81B96">
      <w:pPr>
        <w:pStyle w:val="NoSpacing"/>
        <w:ind w:left="720" w:hanging="720"/>
        <w:jc w:val="both"/>
        <w:rPr>
          <w:rFonts w:ascii="Arial" w:hAnsi="Arial" w:cs="Arial"/>
          <w:sz w:val="16"/>
          <w:szCs w:val="16"/>
        </w:rPr>
      </w:pPr>
      <w:r w:rsidRPr="00E81B96">
        <w:rPr>
          <w:rFonts w:ascii="Arial" w:hAnsi="Arial" w:cs="Arial"/>
          <w:i/>
          <w:sz w:val="16"/>
          <w:szCs w:val="16"/>
          <w:u w:val="single"/>
        </w:rPr>
        <w:t>ALL INTERESTED AND AFFECTED PARTIES TO NOTE:</w:t>
      </w:r>
    </w:p>
    <w:p w14:paraId="1248AD9F" w14:textId="77777777" w:rsidR="00E81B96" w:rsidRPr="00E81B96" w:rsidRDefault="00E81B96" w:rsidP="00E81B96">
      <w:pPr>
        <w:pStyle w:val="NoSpacing"/>
        <w:jc w:val="both"/>
        <w:rPr>
          <w:i/>
          <w:sz w:val="16"/>
          <w:szCs w:val="16"/>
        </w:rPr>
      </w:pPr>
      <w:r w:rsidRPr="00E81B96">
        <w:rPr>
          <w:i/>
          <w:sz w:val="16"/>
          <w:szCs w:val="16"/>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09397598" w14:textId="77777777" w:rsidR="00E81B96" w:rsidRPr="00E81B96" w:rsidRDefault="00E81B96" w:rsidP="00E81B96">
      <w:pPr>
        <w:jc w:val="both"/>
        <w:rPr>
          <w:i/>
          <w:sz w:val="16"/>
          <w:szCs w:val="16"/>
        </w:rPr>
      </w:pPr>
    </w:p>
    <w:p w14:paraId="67DE2218" w14:textId="32D5089C" w:rsidR="00131EDC" w:rsidRPr="00E81B96" w:rsidRDefault="00E81B96" w:rsidP="00E81B96">
      <w:pPr>
        <w:pStyle w:val="Default"/>
        <w:rPr>
          <w:rFonts w:ascii="Arial" w:hAnsi="Arial" w:cs="Arial"/>
          <w:sz w:val="16"/>
          <w:szCs w:val="16"/>
        </w:rPr>
      </w:pPr>
      <w:r w:rsidRPr="00E81B96">
        <w:rPr>
          <w:rFonts w:ascii="Arial" w:hAnsi="Arial" w:cs="Arial"/>
          <w:iCs/>
          <w:sz w:val="16"/>
          <w:szCs w:val="16"/>
        </w:rPr>
        <w:t xml:space="preserve">Reference Number: </w:t>
      </w:r>
      <w:r w:rsidRPr="00E81B96">
        <w:rPr>
          <w:rFonts w:ascii="Arial" w:hAnsi="Arial" w:cs="Arial"/>
          <w:b/>
          <w:bCs/>
          <w:iCs/>
          <w:sz w:val="16"/>
          <w:szCs w:val="16"/>
        </w:rPr>
        <w:t>3865985</w:t>
      </w:r>
    </w:p>
    <w:p w14:paraId="4FCED95F" w14:textId="77777777" w:rsidR="00131EDC" w:rsidRPr="00E81B96" w:rsidRDefault="00131EDC" w:rsidP="00131EDC">
      <w:pPr>
        <w:jc w:val="both"/>
        <w:rPr>
          <w:sz w:val="16"/>
          <w:szCs w:val="16"/>
        </w:rPr>
      </w:pPr>
    </w:p>
    <w:p w14:paraId="4FA06439" w14:textId="77777777" w:rsidR="00E81B96" w:rsidRDefault="00E81B96" w:rsidP="005654F4">
      <w:pPr>
        <w:jc w:val="center"/>
        <w:rPr>
          <w:sz w:val="16"/>
          <w:szCs w:val="16"/>
          <w:lang w:val="af-ZA"/>
        </w:rPr>
      </w:pPr>
    </w:p>
    <w:p w14:paraId="4D75E581" w14:textId="31BA356D" w:rsidR="00F83161" w:rsidRPr="00E81B96" w:rsidRDefault="00F83161" w:rsidP="005654F4">
      <w:pPr>
        <w:jc w:val="center"/>
        <w:rPr>
          <w:sz w:val="16"/>
          <w:szCs w:val="16"/>
          <w:lang w:val="af-ZA"/>
        </w:rPr>
      </w:pPr>
      <w:r w:rsidRPr="00E81B96">
        <w:rPr>
          <w:sz w:val="16"/>
          <w:szCs w:val="16"/>
          <w:lang w:val="af-ZA"/>
        </w:rPr>
        <w:t>GRONDGEBRUIK AANSOEK ADVERTENSIE</w:t>
      </w:r>
    </w:p>
    <w:p w14:paraId="76DD8510" w14:textId="0C0528AF" w:rsidR="005654F4" w:rsidRPr="00E81B96" w:rsidRDefault="00F83161" w:rsidP="00E81B96">
      <w:pPr>
        <w:jc w:val="center"/>
        <w:rPr>
          <w:b/>
          <w:sz w:val="16"/>
          <w:szCs w:val="16"/>
          <w:lang w:val="af-ZA"/>
        </w:rPr>
      </w:pPr>
      <w:r w:rsidRPr="00E81B96">
        <w:rPr>
          <w:b/>
          <w:sz w:val="16"/>
          <w:szCs w:val="16"/>
          <w:lang w:val="af-ZA"/>
        </w:rPr>
        <w:t>GEORGE MUNISIPALITEIT</w:t>
      </w:r>
    </w:p>
    <w:p w14:paraId="52890A8B" w14:textId="359A429D" w:rsidR="00F83161" w:rsidRDefault="006C4268" w:rsidP="00E81B96">
      <w:pPr>
        <w:pStyle w:val="NoSpacing"/>
        <w:jc w:val="center"/>
        <w:rPr>
          <w:rFonts w:ascii="Arial" w:hAnsi="Arial" w:cs="Arial"/>
          <w:b/>
          <w:bCs/>
          <w:sz w:val="16"/>
          <w:szCs w:val="16"/>
        </w:rPr>
      </w:pPr>
      <w:r w:rsidRPr="00E81B96">
        <w:rPr>
          <w:rFonts w:ascii="Arial" w:hAnsi="Arial" w:cs="Arial"/>
          <w:b/>
          <w:bCs/>
          <w:sz w:val="16"/>
          <w:szCs w:val="16"/>
        </w:rPr>
        <w:t>VOORGESTELDE</w:t>
      </w:r>
      <w:r w:rsidRPr="00E81B96">
        <w:rPr>
          <w:rFonts w:ascii="Arial" w:hAnsi="Arial" w:cs="Arial"/>
          <w:b/>
          <w:sz w:val="16"/>
          <w:szCs w:val="16"/>
        </w:rPr>
        <w:t xml:space="preserve"> GEORGE</w:t>
      </w:r>
      <w:r w:rsidR="005B44F8" w:rsidRPr="00E81B96">
        <w:rPr>
          <w:rFonts w:ascii="Arial" w:hAnsi="Arial" w:cs="Arial"/>
          <w:b/>
          <w:bCs/>
          <w:sz w:val="16"/>
          <w:szCs w:val="16"/>
        </w:rPr>
        <w:t xml:space="preserve"> HERSONERING EN</w:t>
      </w:r>
      <w:r w:rsidR="005B44F8" w:rsidRPr="00E81B96">
        <w:rPr>
          <w:rFonts w:ascii="Arial" w:hAnsi="Arial" w:cs="Arial"/>
          <w:b/>
          <w:sz w:val="16"/>
          <w:szCs w:val="16"/>
        </w:rPr>
        <w:t xml:space="preserve"> VERSLAPPING VAN BOULYNE: ERF 6271: </w:t>
      </w:r>
      <w:r w:rsidR="005B44F8" w:rsidRPr="00E81B96">
        <w:rPr>
          <w:rFonts w:ascii="Arial" w:hAnsi="Arial" w:cs="Arial"/>
          <w:b/>
          <w:bCs/>
          <w:sz w:val="16"/>
          <w:szCs w:val="16"/>
        </w:rPr>
        <w:t>AFDELING GEORGE</w:t>
      </w:r>
    </w:p>
    <w:p w14:paraId="11F65226" w14:textId="77777777" w:rsidR="00E81B96" w:rsidRPr="00E81B96" w:rsidRDefault="00E81B96" w:rsidP="00E81B96">
      <w:pPr>
        <w:pStyle w:val="NoSpacing"/>
        <w:jc w:val="center"/>
        <w:rPr>
          <w:rFonts w:ascii="Arial" w:hAnsi="Arial" w:cs="Arial"/>
          <w:b/>
          <w:sz w:val="16"/>
          <w:szCs w:val="16"/>
          <w:u w:val="single"/>
        </w:rPr>
      </w:pPr>
    </w:p>
    <w:p w14:paraId="6E664C5D" w14:textId="0C0E9953" w:rsidR="00F83161" w:rsidRPr="00E81B96" w:rsidRDefault="00F83161" w:rsidP="00F83161">
      <w:pPr>
        <w:jc w:val="both"/>
        <w:rPr>
          <w:sz w:val="16"/>
          <w:szCs w:val="16"/>
          <w:lang w:val="af-ZA"/>
        </w:rPr>
      </w:pPr>
      <w:r w:rsidRPr="00E81B96">
        <w:rPr>
          <w:sz w:val="16"/>
          <w:szCs w:val="16"/>
          <w:lang w:val="af-ZA"/>
        </w:rPr>
        <w:t>Kragtens Artikel 45 van die George Munisipaliteit se Verordening op Munisipale Grondgebruiksbeplanning, 2023 word hiermee kennis gegee dat die onderstaande aansoek ontvang is op</w:t>
      </w:r>
      <w:r w:rsidR="005B44F8" w:rsidRPr="00E81B96">
        <w:rPr>
          <w:b/>
          <w:sz w:val="16"/>
          <w:szCs w:val="16"/>
          <w:lang w:val="af-ZA"/>
        </w:rPr>
        <w:t xml:space="preserve"> Erf 6271, George</w:t>
      </w:r>
      <w:r w:rsidRPr="00E81B96">
        <w:rPr>
          <w:b/>
          <w:sz w:val="16"/>
          <w:szCs w:val="16"/>
        </w:rPr>
        <w:t>,</w:t>
      </w:r>
      <w:r w:rsidRPr="00E81B96">
        <w:rPr>
          <w:sz w:val="16"/>
          <w:szCs w:val="16"/>
          <w:lang w:val="af-ZA"/>
        </w:rPr>
        <w:t xml:space="preserve">  deur die George Plaaslike Munisipaliteit, Direktoraat Beplanning en Ontwikkeling.</w:t>
      </w:r>
    </w:p>
    <w:p w14:paraId="570F3244" w14:textId="55CD0734" w:rsidR="00F83161" w:rsidRPr="00E81B96" w:rsidRDefault="00F83161" w:rsidP="00F83161">
      <w:pPr>
        <w:jc w:val="both"/>
        <w:rPr>
          <w:sz w:val="16"/>
          <w:szCs w:val="16"/>
          <w:lang w:val="af-ZA"/>
        </w:rPr>
      </w:pPr>
      <w:r w:rsidRPr="00E81B96">
        <w:rPr>
          <w:sz w:val="16"/>
          <w:szCs w:val="16"/>
          <w:lang w:val="af-ZA"/>
        </w:rPr>
        <w:t xml:space="preserve">Enige besware en/of kommentare, insluitend die volledige redes daarvoor en `n verduideliking van hoe die persoon se belange geraak word deur die aansoek, moet skriftelike ingedien word per e-pos by die relevante Administratiewe Beampte </w:t>
      </w:r>
      <w:r w:rsidR="005B44F8" w:rsidRPr="00E81B96">
        <w:rPr>
          <w:b/>
          <w:bCs/>
          <w:iCs/>
          <w:sz w:val="16"/>
          <w:szCs w:val="16"/>
          <w:lang w:val="af-ZA"/>
        </w:rPr>
        <w:t>Marisa Arries</w:t>
      </w:r>
      <w:r w:rsidRPr="00E81B96">
        <w:rPr>
          <w:bCs/>
          <w:iCs/>
          <w:sz w:val="16"/>
          <w:szCs w:val="16"/>
          <w:lang w:val="af-ZA"/>
        </w:rPr>
        <w:t>(</w:t>
      </w:r>
      <w:hyperlink r:id="rId10" w:history="1">
        <w:r w:rsidR="005B44F8" w:rsidRPr="00E81B96">
          <w:rPr>
            <w:rStyle w:val="Hyperlink"/>
            <w:bCs/>
            <w:iCs/>
            <w:sz w:val="16"/>
            <w:szCs w:val="16"/>
            <w:lang w:val="af-ZA"/>
          </w:rPr>
          <w:t>marries@george.gov.za</w:t>
        </w:r>
      </w:hyperlink>
      <w:r w:rsidRPr="00E81B96">
        <w:rPr>
          <w:bCs/>
          <w:iCs/>
          <w:sz w:val="16"/>
          <w:szCs w:val="16"/>
          <w:lang w:val="af-ZA"/>
        </w:rPr>
        <w:t>),</w:t>
      </w:r>
      <w:r w:rsidRPr="00E81B96">
        <w:rPr>
          <w:sz w:val="16"/>
          <w:szCs w:val="16"/>
          <w:lang w:val="af-ZA"/>
        </w:rPr>
        <w:t xml:space="preserve"> of as geen e-pos fasiliteit beskikbaar is nie, per SMS na die selfoon nommer van genoemde Amptenaar (slegs beskikbaar op versoek) en/of by die applikant, in terme van Artikel 50 van die </w:t>
      </w:r>
      <w:r w:rsidRPr="00E81B96">
        <w:rPr>
          <w:color w:val="000000" w:themeColor="text1"/>
          <w:sz w:val="16"/>
          <w:szCs w:val="16"/>
          <w:lang w:val="af-ZA"/>
        </w:rPr>
        <w:t xml:space="preserve">George Munisipaliteit se Verordening op Munisipale Grondgebruiksbeplanning, 2023 op/of voor </w:t>
      </w:r>
      <w:r w:rsidR="005B44F8" w:rsidRPr="00E81B96">
        <w:rPr>
          <w:b/>
          <w:iCs/>
          <w:color w:val="000000" w:themeColor="text1"/>
          <w:sz w:val="16"/>
          <w:szCs w:val="16"/>
          <w:lang w:val="af-ZA"/>
        </w:rPr>
        <w:t>4 Desember</w:t>
      </w:r>
      <w:r w:rsidRPr="00E81B96">
        <w:rPr>
          <w:b/>
          <w:iCs/>
          <w:color w:val="000000" w:themeColor="text1"/>
          <w:sz w:val="16"/>
          <w:szCs w:val="16"/>
          <w:lang w:val="af-ZA"/>
        </w:rPr>
        <w:t xml:space="preserve"> 202</w:t>
      </w:r>
      <w:r w:rsidR="005B44F8" w:rsidRPr="00E81B96">
        <w:rPr>
          <w:b/>
          <w:iCs/>
          <w:color w:val="000000" w:themeColor="text1"/>
          <w:sz w:val="16"/>
          <w:szCs w:val="16"/>
          <w:lang w:val="af-ZA"/>
        </w:rPr>
        <w:t>5</w:t>
      </w:r>
      <w:r w:rsidR="00362464" w:rsidRPr="00E81B96">
        <w:rPr>
          <w:b/>
          <w:iCs/>
          <w:color w:val="000000" w:themeColor="text1"/>
          <w:sz w:val="16"/>
          <w:szCs w:val="16"/>
          <w:lang w:val="af-ZA"/>
        </w:rPr>
        <w:t xml:space="preserve"> </w:t>
      </w:r>
      <w:r w:rsidRPr="00E81B96">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Munisipaliteit/applikant nie kan korrespondeer met die persoon/liggaam wat die beswaar(e) en/of kommentaar ingedien het nie.Navrae of verdere inligting ten opsigte van die aansoek kan gerig word aan die Stadsbeplannings Departeme</w:t>
      </w:r>
      <w:r w:rsidR="00081988" w:rsidRPr="00E81B96">
        <w:rPr>
          <w:sz w:val="16"/>
          <w:szCs w:val="16"/>
          <w:lang w:val="af-ZA"/>
        </w:rPr>
        <w:t>nt by Telefoon: 044 801 94</w:t>
      </w:r>
      <w:r w:rsidR="005B44F8" w:rsidRPr="00E81B96">
        <w:rPr>
          <w:sz w:val="16"/>
          <w:szCs w:val="16"/>
          <w:lang w:val="af-ZA"/>
        </w:rPr>
        <w:t>73</w:t>
      </w:r>
      <w:r w:rsidRPr="00E81B96">
        <w:rPr>
          <w:sz w:val="16"/>
          <w:szCs w:val="16"/>
          <w:lang w:val="af-ZA"/>
        </w:rPr>
        <w:t xml:space="preserve"> of deur `n e-pos te rig aan die verantwoordelike Administratiewe Beampte: </w:t>
      </w:r>
      <w:r w:rsidR="005B44F8" w:rsidRPr="00E81B96">
        <w:rPr>
          <w:b/>
          <w:bCs/>
          <w:sz w:val="16"/>
          <w:szCs w:val="16"/>
          <w:lang w:val="af-ZA"/>
        </w:rPr>
        <w:t>Marisa Arries</w:t>
      </w:r>
      <w:r w:rsidRPr="00E81B96">
        <w:rPr>
          <w:sz w:val="16"/>
          <w:szCs w:val="16"/>
          <w:lang w:val="af-ZA"/>
        </w:rPr>
        <w:t>(</w:t>
      </w:r>
      <w:hyperlink r:id="rId11" w:history="1">
        <w:r w:rsidR="005B44F8" w:rsidRPr="00E81B96">
          <w:rPr>
            <w:rStyle w:val="Hyperlink"/>
            <w:sz w:val="16"/>
            <w:szCs w:val="16"/>
            <w:lang w:val="af-ZA"/>
          </w:rPr>
          <w:t>marries@george.gov.za</w:t>
        </w:r>
      </w:hyperlink>
      <w:r w:rsidRPr="00E81B96">
        <w:rPr>
          <w:sz w:val="16"/>
          <w:szCs w:val="16"/>
          <w:lang w:val="af-ZA"/>
        </w:rPr>
        <w:t xml:space="preserve">) of deur die applikant te </w:t>
      </w:r>
    </w:p>
    <w:p w14:paraId="7D084267" w14:textId="77777777" w:rsidR="00F83161" w:rsidRPr="00E81B96" w:rsidRDefault="00F83161" w:rsidP="00F83161">
      <w:pPr>
        <w:jc w:val="both"/>
        <w:rPr>
          <w:sz w:val="16"/>
          <w:szCs w:val="16"/>
          <w:lang w:val="af-ZA"/>
        </w:rPr>
      </w:pPr>
      <w:r w:rsidRPr="00E81B96">
        <w:rPr>
          <w:sz w:val="16"/>
          <w:szCs w:val="16"/>
          <w:lang w:val="af-ZA"/>
        </w:rPr>
        <w:t xml:space="preserve">kontak(kontak besonderhede onderaan). Die aansoek sal ook beskikbaar wees op die </w:t>
      </w:r>
    </w:p>
    <w:p w14:paraId="40E8523E" w14:textId="77777777" w:rsidR="00F83161" w:rsidRPr="00E81B96" w:rsidRDefault="00F83161" w:rsidP="00F83161">
      <w:pPr>
        <w:jc w:val="both"/>
        <w:rPr>
          <w:sz w:val="16"/>
          <w:szCs w:val="16"/>
          <w:lang w:val="af-ZA"/>
        </w:rPr>
      </w:pPr>
      <w:r w:rsidRPr="00E81B96">
        <w:rPr>
          <w:sz w:val="16"/>
          <w:szCs w:val="16"/>
          <w:lang w:val="af-ZA"/>
        </w:rPr>
        <w:t xml:space="preserve">Munisipale webtuiste </w:t>
      </w:r>
      <w:r w:rsidRPr="00E81B96">
        <w:rPr>
          <w:bCs/>
          <w:iCs/>
          <w:sz w:val="16"/>
          <w:szCs w:val="16"/>
          <w:lang w:val="af-ZA"/>
        </w:rPr>
        <w:t>(</w:t>
      </w:r>
      <w:hyperlink r:id="rId12" w:tgtFrame="_blank" w:tooltip="Original URL: https://george.gov.za/planning-and-development-cat/land-use-applications/land-use-submissions/. Click or tap if you trust this link." w:history="1">
        <w:r w:rsidRPr="00E81B96">
          <w:rPr>
            <w:rStyle w:val="Hyperlink"/>
            <w:bCs/>
            <w:iCs/>
            <w:sz w:val="16"/>
            <w:szCs w:val="16"/>
          </w:rPr>
          <w:t>https://www.george.gov.za/planning-and-development-cat/land-use-applications/land-use-submissions/</w:t>
        </w:r>
      </w:hyperlink>
      <w:r w:rsidRPr="00E81B96">
        <w:rPr>
          <w:bCs/>
          <w:iCs/>
          <w:sz w:val="16"/>
          <w:szCs w:val="16"/>
          <w:lang w:val="af-ZA"/>
        </w:rPr>
        <w:t>)</w:t>
      </w:r>
      <w:r w:rsidRPr="00E81B96">
        <w:rPr>
          <w:sz w:val="16"/>
          <w:szCs w:val="16"/>
          <w:lang w:val="af-ZA"/>
        </w:rPr>
        <w:t xml:space="preserve"> vir 30 dae.  Enige kommentare/ besware wat na die </w:t>
      </w:r>
    </w:p>
    <w:p w14:paraId="2BA7F2DC" w14:textId="77777777" w:rsidR="00F83161" w:rsidRPr="00E81B96" w:rsidRDefault="00F83161" w:rsidP="00F83161">
      <w:pPr>
        <w:jc w:val="both"/>
        <w:rPr>
          <w:bCs/>
          <w:iCs/>
          <w:sz w:val="16"/>
          <w:szCs w:val="16"/>
        </w:rPr>
      </w:pPr>
      <w:r w:rsidRPr="00E81B96">
        <w:rPr>
          <w:sz w:val="16"/>
          <w:szCs w:val="16"/>
          <w:lang w:val="af-ZA"/>
        </w:rPr>
        <w:t xml:space="preserve">voorgemelde sluitings datum ontvang word, mag moontlik nie in ag geneem word nie.  </w:t>
      </w:r>
    </w:p>
    <w:p w14:paraId="651CAFB2" w14:textId="77777777" w:rsidR="00F83161" w:rsidRPr="00E81B96" w:rsidRDefault="00F83161" w:rsidP="00F83161">
      <w:pPr>
        <w:jc w:val="both"/>
        <w:rPr>
          <w:sz w:val="16"/>
          <w:szCs w:val="16"/>
          <w:lang w:val="af-ZA"/>
        </w:rPr>
      </w:pPr>
    </w:p>
    <w:p w14:paraId="188D2E56" w14:textId="5CDE98BC" w:rsidR="00F83161" w:rsidRPr="00E81B96" w:rsidRDefault="00F83161" w:rsidP="00F83161">
      <w:pPr>
        <w:jc w:val="both"/>
        <w:rPr>
          <w:b/>
          <w:i/>
          <w:sz w:val="16"/>
          <w:szCs w:val="16"/>
          <w:lang w:val="af-ZA"/>
        </w:rPr>
      </w:pPr>
      <w:r w:rsidRPr="00E81B96">
        <w:rPr>
          <w:sz w:val="16"/>
          <w:szCs w:val="16"/>
          <w:lang w:val="af-ZA"/>
        </w:rPr>
        <w:t xml:space="preserve">Eiendoms Beskrywing: </w:t>
      </w:r>
      <w:r w:rsidR="005B44F8" w:rsidRPr="00E81B96">
        <w:rPr>
          <w:b/>
          <w:i/>
          <w:sz w:val="16"/>
          <w:szCs w:val="16"/>
        </w:rPr>
        <w:t>Erf 6271, George,  is</w:t>
      </w:r>
      <w:r w:rsidR="005B44F8" w:rsidRPr="00E81B96">
        <w:rPr>
          <w:sz w:val="16"/>
          <w:szCs w:val="16"/>
        </w:rPr>
        <w:t xml:space="preserve"> </w:t>
      </w:r>
      <w:proofErr w:type="spellStart"/>
      <w:r w:rsidR="005B44F8" w:rsidRPr="00E81B96">
        <w:rPr>
          <w:b/>
          <w:i/>
          <w:sz w:val="16"/>
          <w:szCs w:val="16"/>
        </w:rPr>
        <w:t>geleë</w:t>
      </w:r>
      <w:proofErr w:type="spellEnd"/>
      <w:r w:rsidR="005B44F8" w:rsidRPr="00E81B96">
        <w:rPr>
          <w:b/>
          <w:i/>
          <w:sz w:val="16"/>
          <w:szCs w:val="16"/>
        </w:rPr>
        <w:t xml:space="preserve"> in </w:t>
      </w:r>
      <w:proofErr w:type="spellStart"/>
      <w:r w:rsidR="005B44F8" w:rsidRPr="00E81B96">
        <w:rPr>
          <w:b/>
          <w:i/>
          <w:sz w:val="16"/>
          <w:szCs w:val="16"/>
        </w:rPr>
        <w:t>Varingstraat</w:t>
      </w:r>
      <w:proofErr w:type="spellEnd"/>
      <w:r w:rsidR="005B44F8" w:rsidRPr="00E81B96">
        <w:rPr>
          <w:b/>
          <w:i/>
          <w:sz w:val="16"/>
          <w:szCs w:val="16"/>
        </w:rPr>
        <w:t xml:space="preserve"> 18, George</w:t>
      </w:r>
    </w:p>
    <w:p w14:paraId="7B375794" w14:textId="77777777" w:rsidR="00F83161" w:rsidRPr="00E81B96" w:rsidRDefault="00F83161" w:rsidP="00F83161">
      <w:pPr>
        <w:jc w:val="both"/>
        <w:rPr>
          <w:b/>
          <w:i/>
          <w:sz w:val="16"/>
          <w:szCs w:val="16"/>
          <w:lang w:val="af-ZA"/>
        </w:rPr>
      </w:pPr>
    </w:p>
    <w:p w14:paraId="1527CDC4" w14:textId="77777777" w:rsidR="00F83161" w:rsidRPr="00E81B96" w:rsidRDefault="00F83161" w:rsidP="00F83161">
      <w:pPr>
        <w:jc w:val="both"/>
        <w:rPr>
          <w:b/>
          <w:i/>
          <w:sz w:val="16"/>
          <w:szCs w:val="16"/>
          <w:lang w:val="af-ZA"/>
        </w:rPr>
      </w:pPr>
      <w:r w:rsidRPr="00E81B96">
        <w:rPr>
          <w:sz w:val="16"/>
          <w:szCs w:val="16"/>
          <w:lang w:val="af-ZA"/>
        </w:rPr>
        <w:t xml:space="preserve">Besonderhede van Applikant: </w:t>
      </w:r>
      <w:r w:rsidRPr="00E81B96">
        <w:rPr>
          <w:b/>
          <w:i/>
          <w:sz w:val="16"/>
          <w:szCs w:val="16"/>
          <w:lang w:val="af-ZA"/>
        </w:rPr>
        <w:t xml:space="preserve">Formaplan Stads- en Streeksbeplanners, 044 873 0305/082 770 </w:t>
      </w:r>
    </w:p>
    <w:p w14:paraId="330D9B91" w14:textId="77777777" w:rsidR="00F83161" w:rsidRPr="00E81B96" w:rsidRDefault="00F83161" w:rsidP="00F83161">
      <w:pPr>
        <w:jc w:val="both"/>
        <w:rPr>
          <w:b/>
          <w:i/>
          <w:sz w:val="16"/>
          <w:szCs w:val="16"/>
          <w:lang w:val="af-ZA"/>
        </w:rPr>
      </w:pPr>
      <w:r w:rsidRPr="00E81B96">
        <w:rPr>
          <w:b/>
          <w:i/>
          <w:sz w:val="16"/>
          <w:szCs w:val="16"/>
          <w:lang w:val="af-ZA"/>
        </w:rPr>
        <w:t xml:space="preserve">9006,  </w:t>
      </w:r>
      <w:hyperlink r:id="rId13" w:history="1">
        <w:r w:rsidRPr="00E81B96">
          <w:rPr>
            <w:rStyle w:val="Hyperlink"/>
            <w:b/>
            <w:i/>
            <w:sz w:val="16"/>
            <w:szCs w:val="16"/>
            <w:lang w:val="af-ZA"/>
          </w:rPr>
          <w:t>philip@formaplan.co.za</w:t>
        </w:r>
      </w:hyperlink>
    </w:p>
    <w:p w14:paraId="2C15C878" w14:textId="77777777" w:rsidR="00131EDC" w:rsidRDefault="00131EDC" w:rsidP="00131EDC">
      <w:pPr>
        <w:jc w:val="both"/>
        <w:rPr>
          <w:sz w:val="18"/>
          <w:szCs w:val="18"/>
        </w:rPr>
      </w:pPr>
    </w:p>
    <w:p w14:paraId="586A401F" w14:textId="77777777" w:rsidR="00E81B96" w:rsidRPr="00E81B96" w:rsidRDefault="00E81B96" w:rsidP="00E81B96">
      <w:pPr>
        <w:rPr>
          <w:b/>
          <w:bCs/>
          <w:sz w:val="16"/>
          <w:szCs w:val="16"/>
          <w:lang w:val="af-ZA"/>
        </w:rPr>
      </w:pPr>
      <w:r w:rsidRPr="00E81B96">
        <w:rPr>
          <w:b/>
          <w:bCs/>
          <w:sz w:val="16"/>
          <w:szCs w:val="16"/>
          <w:lang w:val="af-ZA"/>
        </w:rPr>
        <w:t xml:space="preserve">Aard van Aansoek: </w:t>
      </w:r>
    </w:p>
    <w:p w14:paraId="261D382E" w14:textId="77777777" w:rsidR="00E81B96" w:rsidRPr="00E81B96" w:rsidRDefault="00E81B96" w:rsidP="00E81B96">
      <w:pPr>
        <w:pStyle w:val="NoSpacing"/>
        <w:jc w:val="both"/>
        <w:rPr>
          <w:rFonts w:ascii="Arial" w:hAnsi="Arial" w:cs="Arial"/>
          <w:sz w:val="16"/>
          <w:szCs w:val="16"/>
        </w:rPr>
      </w:pPr>
      <w:r w:rsidRPr="00E81B96">
        <w:rPr>
          <w:rFonts w:ascii="Arial" w:hAnsi="Arial" w:cs="Arial"/>
          <w:sz w:val="16"/>
          <w:szCs w:val="16"/>
          <w:lang w:val="af-ZA"/>
        </w:rPr>
        <w:t>Aansoek word gedoen ingevolge Artikels</w:t>
      </w:r>
      <w:r w:rsidRPr="00E81B96">
        <w:rPr>
          <w:rFonts w:ascii="Arial" w:hAnsi="Arial" w:cs="Arial"/>
          <w:sz w:val="16"/>
          <w:szCs w:val="16"/>
        </w:rPr>
        <w:t xml:space="preserve"> 15(2)(a) </w:t>
      </w:r>
      <w:proofErr w:type="spellStart"/>
      <w:r w:rsidRPr="00E81B96">
        <w:rPr>
          <w:rFonts w:ascii="Arial" w:hAnsi="Arial" w:cs="Arial"/>
          <w:sz w:val="16"/>
          <w:szCs w:val="16"/>
        </w:rPr>
        <w:t>en</w:t>
      </w:r>
      <w:proofErr w:type="spellEnd"/>
      <w:r w:rsidRPr="00E81B96">
        <w:rPr>
          <w:rFonts w:ascii="Arial" w:hAnsi="Arial" w:cs="Arial"/>
          <w:sz w:val="16"/>
          <w:szCs w:val="16"/>
        </w:rPr>
        <w:t xml:space="preserve"> 15(2)(b)  van die George</w:t>
      </w:r>
      <w:r w:rsidRPr="00E81B96">
        <w:rPr>
          <w:rFonts w:ascii="Arial" w:hAnsi="Arial" w:cs="Arial"/>
          <w:sz w:val="16"/>
          <w:szCs w:val="16"/>
          <w:lang w:val="af-ZA"/>
        </w:rPr>
        <w:t xml:space="preserve"> Munisipaliteit se Verordening op Munisipale Grondgebruiksbeplanning, 2023 </w:t>
      </w:r>
      <w:proofErr w:type="spellStart"/>
      <w:r w:rsidRPr="00E81B96">
        <w:rPr>
          <w:rFonts w:ascii="Arial" w:hAnsi="Arial" w:cs="Arial"/>
          <w:sz w:val="16"/>
          <w:szCs w:val="16"/>
        </w:rPr>
        <w:t>vir</w:t>
      </w:r>
      <w:proofErr w:type="spellEnd"/>
      <w:r w:rsidRPr="00E81B96">
        <w:rPr>
          <w:rFonts w:ascii="Arial" w:hAnsi="Arial" w:cs="Arial"/>
          <w:sz w:val="16"/>
          <w:szCs w:val="16"/>
        </w:rPr>
        <w:t>:</w:t>
      </w:r>
    </w:p>
    <w:p w14:paraId="4A00FEB9" w14:textId="77777777" w:rsidR="00E81B96" w:rsidRPr="00E81B96" w:rsidRDefault="00E81B96" w:rsidP="00E81B96">
      <w:pPr>
        <w:pStyle w:val="NoSpacing"/>
        <w:jc w:val="both"/>
        <w:rPr>
          <w:rFonts w:ascii="Arial" w:hAnsi="Arial" w:cs="Arial"/>
          <w:sz w:val="16"/>
          <w:szCs w:val="16"/>
        </w:rPr>
      </w:pPr>
    </w:p>
    <w:p w14:paraId="2338DA06"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1. </w:t>
      </w:r>
      <w:r w:rsidRPr="00E81B96">
        <w:rPr>
          <w:rFonts w:ascii="CIDFont+F2" w:eastAsia="CIDFont+F2" w:hAnsiTheme="minorHAnsi" w:cs="CIDFont+F2"/>
          <w:sz w:val="16"/>
          <w:szCs w:val="16"/>
        </w:rPr>
        <w:t xml:space="preserve"> </w:t>
      </w:r>
      <w:proofErr w:type="spellStart"/>
      <w:r w:rsidRPr="00E81B96">
        <w:rPr>
          <w:rFonts w:eastAsia="CIDFont+F2"/>
          <w:sz w:val="16"/>
          <w:szCs w:val="16"/>
        </w:rPr>
        <w:t>hersonering</w:t>
      </w:r>
      <w:proofErr w:type="spellEnd"/>
      <w:r w:rsidRPr="00E81B96">
        <w:rPr>
          <w:rFonts w:eastAsia="CIDFont+F2"/>
          <w:sz w:val="16"/>
          <w:szCs w:val="16"/>
        </w:rPr>
        <w:t xml:space="preserve"> van Erf 6271, George </w:t>
      </w:r>
      <w:proofErr w:type="spellStart"/>
      <w:r w:rsidRPr="00E81B96">
        <w:rPr>
          <w:rFonts w:eastAsia="CIDFont+F2"/>
          <w:sz w:val="16"/>
          <w:szCs w:val="16"/>
        </w:rPr>
        <w:t>vanaf</w:t>
      </w:r>
      <w:proofErr w:type="spellEnd"/>
      <w:r w:rsidRPr="00E81B96">
        <w:rPr>
          <w:rFonts w:eastAsia="CIDFont+F2"/>
          <w:sz w:val="16"/>
          <w:szCs w:val="16"/>
        </w:rPr>
        <w:t xml:space="preserve"> Enkel </w:t>
      </w:r>
      <w:proofErr w:type="spellStart"/>
      <w:proofErr w:type="gramStart"/>
      <w:r w:rsidRPr="00E81B96">
        <w:rPr>
          <w:rFonts w:eastAsia="CIDFont+F2"/>
          <w:sz w:val="16"/>
          <w:szCs w:val="16"/>
        </w:rPr>
        <w:t>Residensiële</w:t>
      </w:r>
      <w:proofErr w:type="spellEnd"/>
      <w:r w:rsidRPr="00E81B96">
        <w:rPr>
          <w:rFonts w:eastAsia="CIDFont+F2"/>
          <w:sz w:val="16"/>
          <w:szCs w:val="16"/>
        </w:rPr>
        <w:t xml:space="preserve">  Sone</w:t>
      </w:r>
      <w:proofErr w:type="gramEnd"/>
      <w:r w:rsidRPr="00E81B96">
        <w:rPr>
          <w:rFonts w:eastAsia="CIDFont+F2"/>
          <w:sz w:val="16"/>
          <w:szCs w:val="16"/>
        </w:rPr>
        <w:t xml:space="preserve"> I </w:t>
      </w:r>
      <w:proofErr w:type="spellStart"/>
      <w:r w:rsidRPr="00E81B96">
        <w:rPr>
          <w:rFonts w:eastAsia="CIDFont+F2"/>
          <w:sz w:val="16"/>
          <w:szCs w:val="16"/>
        </w:rPr>
        <w:t>na</w:t>
      </w:r>
      <w:proofErr w:type="spellEnd"/>
      <w:r w:rsidRPr="00E81B96">
        <w:rPr>
          <w:rFonts w:eastAsia="CIDFont+F2"/>
          <w:sz w:val="16"/>
          <w:szCs w:val="16"/>
        </w:rPr>
        <w:t xml:space="preserve"> Sake Sone IV.</w:t>
      </w:r>
    </w:p>
    <w:p w14:paraId="5710D159" w14:textId="77777777" w:rsidR="00E81B96" w:rsidRPr="00E81B96" w:rsidRDefault="00E81B96" w:rsidP="00E81B96">
      <w:pPr>
        <w:widowControl/>
        <w:jc w:val="both"/>
        <w:rPr>
          <w:rFonts w:eastAsia="CIDFont+F2"/>
          <w:sz w:val="16"/>
          <w:szCs w:val="16"/>
        </w:rPr>
      </w:pPr>
    </w:p>
    <w:p w14:paraId="3B3C33E0" w14:textId="77777777" w:rsidR="00E81B96" w:rsidRPr="00E81B96" w:rsidRDefault="00E81B96" w:rsidP="00E81B96">
      <w:pPr>
        <w:widowControl/>
        <w:jc w:val="both"/>
        <w:rPr>
          <w:rFonts w:eastAsia="CIDFont+F2"/>
          <w:sz w:val="16"/>
          <w:szCs w:val="16"/>
        </w:rPr>
      </w:pPr>
      <w:proofErr w:type="gramStart"/>
      <w:r w:rsidRPr="00E81B96">
        <w:rPr>
          <w:rFonts w:eastAsia="CIDFont+F2"/>
          <w:sz w:val="16"/>
          <w:szCs w:val="16"/>
        </w:rPr>
        <w:t>2.  ‘</w:t>
      </w:r>
      <w:proofErr w:type="gramEnd"/>
      <w:r w:rsidRPr="00E81B96">
        <w:rPr>
          <w:rFonts w:eastAsia="CIDFont+F2"/>
          <w:sz w:val="16"/>
          <w:szCs w:val="16"/>
        </w:rPr>
        <w:t xml:space="preserve">n </w:t>
      </w:r>
      <w:proofErr w:type="spellStart"/>
      <w:r w:rsidRPr="00E81B96">
        <w:rPr>
          <w:rFonts w:eastAsia="CIDFont+F2"/>
          <w:sz w:val="16"/>
          <w:szCs w:val="16"/>
        </w:rPr>
        <w:t>afwyking</w:t>
      </w:r>
      <w:proofErr w:type="spellEnd"/>
      <w:r w:rsidRPr="00E81B96">
        <w:rPr>
          <w:rFonts w:eastAsia="CIDFont+F2"/>
          <w:sz w:val="16"/>
          <w:szCs w:val="16"/>
        </w:rPr>
        <w:t xml:space="preserve"> </w:t>
      </w:r>
      <w:proofErr w:type="spellStart"/>
      <w:r w:rsidRPr="00E81B96">
        <w:rPr>
          <w:rFonts w:eastAsia="CIDFont+F2"/>
          <w:sz w:val="16"/>
          <w:szCs w:val="16"/>
        </w:rPr>
        <w:t>vir</w:t>
      </w:r>
      <w:proofErr w:type="spellEnd"/>
      <w:r w:rsidRPr="00E81B96">
        <w:rPr>
          <w:rFonts w:eastAsia="CIDFont+F2"/>
          <w:sz w:val="16"/>
          <w:szCs w:val="16"/>
        </w:rPr>
        <w:t xml:space="preserve"> die </w:t>
      </w:r>
      <w:proofErr w:type="spellStart"/>
      <w:r w:rsidRPr="00E81B96">
        <w:rPr>
          <w:rFonts w:eastAsia="CIDFont+F2"/>
          <w:sz w:val="16"/>
          <w:szCs w:val="16"/>
        </w:rPr>
        <w:t>verslapping</w:t>
      </w:r>
      <w:proofErr w:type="spellEnd"/>
      <w:r w:rsidRPr="00E81B96">
        <w:rPr>
          <w:rFonts w:eastAsia="CIDFont+F2"/>
          <w:sz w:val="16"/>
          <w:szCs w:val="16"/>
        </w:rPr>
        <w:t xml:space="preserve"> van </w:t>
      </w:r>
      <w:proofErr w:type="spellStart"/>
      <w:r w:rsidRPr="00E81B96">
        <w:rPr>
          <w:rFonts w:eastAsia="CIDFont+F2"/>
          <w:sz w:val="16"/>
          <w:szCs w:val="16"/>
        </w:rPr>
        <w:t>boulyne</w:t>
      </w:r>
      <w:proofErr w:type="spellEnd"/>
      <w:r w:rsidRPr="00E81B96">
        <w:rPr>
          <w:rFonts w:eastAsia="CIDFont+F2"/>
          <w:sz w:val="16"/>
          <w:szCs w:val="16"/>
        </w:rPr>
        <w:t xml:space="preserve"> </w:t>
      </w:r>
      <w:proofErr w:type="spellStart"/>
      <w:r w:rsidRPr="00E81B96">
        <w:rPr>
          <w:rFonts w:eastAsia="CIDFont+F2"/>
          <w:sz w:val="16"/>
          <w:szCs w:val="16"/>
        </w:rPr>
        <w:t>soos</w:t>
      </w:r>
      <w:proofErr w:type="spellEnd"/>
      <w:r w:rsidRPr="00E81B96">
        <w:rPr>
          <w:rFonts w:eastAsia="CIDFont+F2"/>
          <w:sz w:val="16"/>
          <w:szCs w:val="16"/>
        </w:rPr>
        <w:t xml:space="preserve"> </w:t>
      </w:r>
      <w:proofErr w:type="spellStart"/>
      <w:r w:rsidRPr="00E81B96">
        <w:rPr>
          <w:rFonts w:eastAsia="CIDFont+F2"/>
          <w:sz w:val="16"/>
          <w:szCs w:val="16"/>
        </w:rPr>
        <w:t>volg</w:t>
      </w:r>
      <w:proofErr w:type="spellEnd"/>
      <w:r w:rsidRPr="00E81B96">
        <w:rPr>
          <w:rFonts w:eastAsia="CIDFont+F2"/>
          <w:sz w:val="16"/>
          <w:szCs w:val="16"/>
        </w:rPr>
        <w:t>:</w:t>
      </w:r>
    </w:p>
    <w:p w14:paraId="0F9EEB79"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 </w:t>
      </w:r>
      <w:proofErr w:type="spellStart"/>
      <w:r w:rsidRPr="00E81B96">
        <w:rPr>
          <w:rFonts w:eastAsia="CIDFont+F2"/>
          <w:sz w:val="16"/>
          <w:szCs w:val="16"/>
        </w:rPr>
        <w:t>Straatgrens</w:t>
      </w:r>
      <w:proofErr w:type="spellEnd"/>
      <w:r w:rsidRPr="00E81B96">
        <w:rPr>
          <w:rFonts w:eastAsia="CIDFont+F2"/>
          <w:sz w:val="16"/>
          <w:szCs w:val="16"/>
        </w:rPr>
        <w:t xml:space="preserve"> </w:t>
      </w:r>
      <w:proofErr w:type="spellStart"/>
      <w:r w:rsidRPr="00E81B96">
        <w:rPr>
          <w:rFonts w:eastAsia="CIDFont+F2"/>
          <w:sz w:val="16"/>
          <w:szCs w:val="16"/>
        </w:rPr>
        <w:t>boulyn</w:t>
      </w:r>
      <w:proofErr w:type="spellEnd"/>
      <w:r w:rsidRPr="00E81B96">
        <w:rPr>
          <w:rFonts w:eastAsia="CIDFont+F2"/>
          <w:sz w:val="16"/>
          <w:szCs w:val="16"/>
        </w:rPr>
        <w:t xml:space="preserve"> </w:t>
      </w:r>
      <w:proofErr w:type="spellStart"/>
      <w:r w:rsidRPr="00E81B96">
        <w:rPr>
          <w:rFonts w:eastAsia="CIDFont+F2"/>
          <w:sz w:val="16"/>
          <w:szCs w:val="16"/>
        </w:rPr>
        <w:t>vanaf</w:t>
      </w:r>
      <w:proofErr w:type="spellEnd"/>
      <w:r w:rsidRPr="00E81B96">
        <w:rPr>
          <w:rFonts w:eastAsia="CIDFont+F2"/>
          <w:sz w:val="16"/>
          <w:szCs w:val="16"/>
        </w:rPr>
        <w:t xml:space="preserve"> 5m tot 4.353m om ‘n </w:t>
      </w:r>
      <w:proofErr w:type="spellStart"/>
      <w:r w:rsidRPr="00E81B96">
        <w:rPr>
          <w:rFonts w:eastAsia="CIDFont+F2"/>
          <w:sz w:val="16"/>
          <w:szCs w:val="16"/>
        </w:rPr>
        <w:t>bestaande</w:t>
      </w:r>
      <w:proofErr w:type="spellEnd"/>
      <w:r w:rsidRPr="00E81B96">
        <w:rPr>
          <w:rFonts w:eastAsia="CIDFont+F2"/>
          <w:sz w:val="16"/>
          <w:szCs w:val="16"/>
        </w:rPr>
        <w:t xml:space="preserve"> </w:t>
      </w:r>
      <w:proofErr w:type="spellStart"/>
      <w:r w:rsidRPr="00E81B96">
        <w:rPr>
          <w:rFonts w:eastAsia="CIDFont+F2"/>
          <w:sz w:val="16"/>
          <w:szCs w:val="16"/>
        </w:rPr>
        <w:t>buitegebou</w:t>
      </w:r>
      <w:proofErr w:type="spellEnd"/>
      <w:r w:rsidRPr="00E81B96">
        <w:rPr>
          <w:rFonts w:eastAsia="CIDFont+F2"/>
          <w:sz w:val="16"/>
          <w:szCs w:val="16"/>
        </w:rPr>
        <w:t xml:space="preserve"> </w:t>
      </w:r>
      <w:proofErr w:type="spellStart"/>
      <w:r w:rsidRPr="00E81B96">
        <w:rPr>
          <w:rFonts w:eastAsia="CIDFont+F2"/>
          <w:sz w:val="16"/>
          <w:szCs w:val="16"/>
        </w:rPr>
        <w:t>te</w:t>
      </w:r>
      <w:proofErr w:type="spellEnd"/>
      <w:r w:rsidRPr="00E81B96">
        <w:rPr>
          <w:rFonts w:eastAsia="CIDFont+F2"/>
          <w:sz w:val="16"/>
          <w:szCs w:val="16"/>
        </w:rPr>
        <w:t xml:space="preserve"> </w:t>
      </w:r>
      <w:proofErr w:type="spellStart"/>
      <w:r w:rsidRPr="00E81B96">
        <w:rPr>
          <w:rFonts w:eastAsia="CIDFont+F2"/>
          <w:sz w:val="16"/>
          <w:szCs w:val="16"/>
        </w:rPr>
        <w:t>akkommodeer</w:t>
      </w:r>
      <w:proofErr w:type="spellEnd"/>
      <w:r w:rsidRPr="00E81B96">
        <w:rPr>
          <w:rFonts w:eastAsia="CIDFont+F2"/>
          <w:sz w:val="16"/>
          <w:szCs w:val="16"/>
        </w:rPr>
        <w:t xml:space="preserve"> </w:t>
      </w:r>
      <w:proofErr w:type="spellStart"/>
      <w:r w:rsidRPr="00E81B96">
        <w:rPr>
          <w:rFonts w:eastAsia="CIDFont+F2"/>
          <w:sz w:val="16"/>
          <w:szCs w:val="16"/>
        </w:rPr>
        <w:t>vir</w:t>
      </w:r>
      <w:proofErr w:type="spellEnd"/>
      <w:r w:rsidRPr="00E81B96">
        <w:rPr>
          <w:rFonts w:eastAsia="CIDFont+F2"/>
          <w:sz w:val="16"/>
          <w:szCs w:val="16"/>
        </w:rPr>
        <w:t xml:space="preserve"> </w:t>
      </w:r>
      <w:proofErr w:type="spellStart"/>
      <w:r w:rsidRPr="00E81B96">
        <w:rPr>
          <w:rFonts w:eastAsia="CIDFont+F2"/>
          <w:sz w:val="16"/>
          <w:szCs w:val="16"/>
        </w:rPr>
        <w:t>gebruik</w:t>
      </w:r>
      <w:proofErr w:type="spellEnd"/>
      <w:r w:rsidRPr="00E81B96">
        <w:rPr>
          <w:rFonts w:eastAsia="CIDFont+F2"/>
          <w:sz w:val="16"/>
          <w:szCs w:val="16"/>
        </w:rPr>
        <w:t xml:space="preserve"> as </w:t>
      </w:r>
      <w:proofErr w:type="spellStart"/>
      <w:r w:rsidRPr="00E81B96">
        <w:rPr>
          <w:rFonts w:eastAsia="CIDFont+F2"/>
          <w:sz w:val="16"/>
          <w:szCs w:val="16"/>
        </w:rPr>
        <w:t>stoorplek</w:t>
      </w:r>
      <w:proofErr w:type="spellEnd"/>
      <w:r w:rsidRPr="00E81B96">
        <w:rPr>
          <w:rFonts w:eastAsia="CIDFont+F2"/>
          <w:sz w:val="16"/>
          <w:szCs w:val="16"/>
        </w:rPr>
        <w:t xml:space="preserve"> </w:t>
      </w:r>
      <w:proofErr w:type="spellStart"/>
      <w:r w:rsidRPr="00E81B96">
        <w:rPr>
          <w:rFonts w:eastAsia="CIDFont+F2"/>
          <w:sz w:val="16"/>
          <w:szCs w:val="16"/>
        </w:rPr>
        <w:t>en</w:t>
      </w:r>
      <w:proofErr w:type="spellEnd"/>
      <w:r w:rsidRPr="00E81B96">
        <w:rPr>
          <w:rFonts w:eastAsia="CIDFont+F2"/>
          <w:sz w:val="16"/>
          <w:szCs w:val="16"/>
        </w:rPr>
        <w:t xml:space="preserve"> </w:t>
      </w:r>
      <w:proofErr w:type="spellStart"/>
      <w:r w:rsidRPr="00E81B96">
        <w:rPr>
          <w:rFonts w:eastAsia="CIDFont+F2"/>
          <w:sz w:val="16"/>
          <w:szCs w:val="16"/>
        </w:rPr>
        <w:t>kantoor</w:t>
      </w:r>
      <w:proofErr w:type="spellEnd"/>
      <w:r w:rsidRPr="00E81B96">
        <w:rPr>
          <w:rFonts w:eastAsia="CIDFont+F2"/>
          <w:sz w:val="16"/>
          <w:szCs w:val="16"/>
        </w:rPr>
        <w:t xml:space="preserve"> </w:t>
      </w:r>
      <w:proofErr w:type="spellStart"/>
      <w:r w:rsidRPr="00E81B96">
        <w:rPr>
          <w:rFonts w:eastAsia="CIDFont+F2"/>
          <w:sz w:val="16"/>
          <w:szCs w:val="16"/>
        </w:rPr>
        <w:t>spasie</w:t>
      </w:r>
      <w:proofErr w:type="spellEnd"/>
      <w:r w:rsidRPr="00E81B96">
        <w:rPr>
          <w:rFonts w:eastAsia="CIDFont+F2"/>
          <w:sz w:val="16"/>
          <w:szCs w:val="16"/>
        </w:rPr>
        <w:t>.</w:t>
      </w:r>
    </w:p>
    <w:p w14:paraId="5EBC454A" w14:textId="77777777" w:rsidR="00E81B96" w:rsidRPr="00E81B96" w:rsidRDefault="00E81B96" w:rsidP="00E81B96">
      <w:pPr>
        <w:widowControl/>
        <w:jc w:val="both"/>
        <w:rPr>
          <w:rFonts w:eastAsia="CIDFont+F2"/>
          <w:sz w:val="16"/>
          <w:szCs w:val="16"/>
        </w:rPr>
      </w:pPr>
    </w:p>
    <w:p w14:paraId="77BB1AE5"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 </w:t>
      </w:r>
      <w:proofErr w:type="spellStart"/>
      <w:r w:rsidRPr="00E81B96">
        <w:rPr>
          <w:rFonts w:eastAsia="CIDFont+F2"/>
          <w:sz w:val="16"/>
          <w:szCs w:val="16"/>
        </w:rPr>
        <w:t>Westelike</w:t>
      </w:r>
      <w:proofErr w:type="spellEnd"/>
      <w:r w:rsidRPr="00E81B96">
        <w:rPr>
          <w:rFonts w:eastAsia="CIDFont+F2"/>
          <w:sz w:val="16"/>
          <w:szCs w:val="16"/>
        </w:rPr>
        <w:t xml:space="preserve"> </w:t>
      </w:r>
      <w:proofErr w:type="spellStart"/>
      <w:r w:rsidRPr="00E81B96">
        <w:rPr>
          <w:rFonts w:eastAsia="CIDFont+F2"/>
          <w:sz w:val="16"/>
          <w:szCs w:val="16"/>
        </w:rPr>
        <w:t>kantboulyn</w:t>
      </w:r>
      <w:proofErr w:type="spellEnd"/>
      <w:r w:rsidRPr="00E81B96">
        <w:rPr>
          <w:rFonts w:eastAsia="CIDFont+F2"/>
          <w:sz w:val="16"/>
          <w:szCs w:val="16"/>
        </w:rPr>
        <w:t xml:space="preserve"> </w:t>
      </w:r>
      <w:proofErr w:type="spellStart"/>
      <w:r w:rsidRPr="00E81B96">
        <w:rPr>
          <w:rFonts w:eastAsia="CIDFont+F2"/>
          <w:sz w:val="16"/>
          <w:szCs w:val="16"/>
        </w:rPr>
        <w:t>vanaf</w:t>
      </w:r>
      <w:proofErr w:type="spellEnd"/>
      <w:r w:rsidRPr="00E81B96">
        <w:rPr>
          <w:rFonts w:eastAsia="CIDFont+F2"/>
          <w:sz w:val="16"/>
          <w:szCs w:val="16"/>
        </w:rPr>
        <w:t xml:space="preserve"> 3m tot 0m om die </w:t>
      </w:r>
      <w:proofErr w:type="spellStart"/>
      <w:r w:rsidRPr="00E81B96">
        <w:rPr>
          <w:rFonts w:eastAsia="CIDFont+F2"/>
          <w:sz w:val="16"/>
          <w:szCs w:val="16"/>
        </w:rPr>
        <w:t>bestaande</w:t>
      </w:r>
      <w:proofErr w:type="spellEnd"/>
      <w:r w:rsidRPr="00E81B96">
        <w:rPr>
          <w:rFonts w:eastAsia="CIDFont+F2"/>
          <w:sz w:val="16"/>
          <w:szCs w:val="16"/>
        </w:rPr>
        <w:t xml:space="preserve"> </w:t>
      </w:r>
      <w:proofErr w:type="spellStart"/>
      <w:r w:rsidRPr="00E81B96">
        <w:rPr>
          <w:rFonts w:eastAsia="CIDFont+F2"/>
          <w:sz w:val="16"/>
          <w:szCs w:val="16"/>
        </w:rPr>
        <w:t>buitegebou</w:t>
      </w:r>
      <w:proofErr w:type="spellEnd"/>
      <w:r w:rsidRPr="00E81B96">
        <w:rPr>
          <w:rFonts w:eastAsia="CIDFont+F2"/>
          <w:sz w:val="16"/>
          <w:szCs w:val="16"/>
        </w:rPr>
        <w:t xml:space="preserve"> </w:t>
      </w:r>
      <w:proofErr w:type="spellStart"/>
      <w:r w:rsidRPr="00E81B96">
        <w:rPr>
          <w:rFonts w:eastAsia="CIDFont+F2"/>
          <w:sz w:val="16"/>
          <w:szCs w:val="16"/>
        </w:rPr>
        <w:t>te</w:t>
      </w:r>
      <w:proofErr w:type="spellEnd"/>
      <w:r w:rsidRPr="00E81B96">
        <w:rPr>
          <w:rFonts w:eastAsia="CIDFont+F2"/>
          <w:sz w:val="16"/>
          <w:szCs w:val="16"/>
        </w:rPr>
        <w:t xml:space="preserve"> </w:t>
      </w:r>
      <w:proofErr w:type="spellStart"/>
      <w:r w:rsidRPr="00E81B96">
        <w:rPr>
          <w:rFonts w:eastAsia="CIDFont+F2"/>
          <w:sz w:val="16"/>
          <w:szCs w:val="16"/>
        </w:rPr>
        <w:t>akkommodeer</w:t>
      </w:r>
      <w:proofErr w:type="spellEnd"/>
      <w:r w:rsidRPr="00E81B96">
        <w:rPr>
          <w:rFonts w:eastAsia="CIDFont+F2"/>
          <w:sz w:val="16"/>
          <w:szCs w:val="16"/>
        </w:rPr>
        <w:t xml:space="preserve"> </w:t>
      </w:r>
      <w:proofErr w:type="spellStart"/>
      <w:r w:rsidRPr="00E81B96">
        <w:rPr>
          <w:rFonts w:eastAsia="CIDFont+F2"/>
          <w:sz w:val="16"/>
          <w:szCs w:val="16"/>
        </w:rPr>
        <w:t>vir</w:t>
      </w:r>
      <w:proofErr w:type="spellEnd"/>
      <w:r w:rsidRPr="00E81B96">
        <w:rPr>
          <w:rFonts w:eastAsia="CIDFont+F2"/>
          <w:sz w:val="16"/>
          <w:szCs w:val="16"/>
        </w:rPr>
        <w:t xml:space="preserve"> die </w:t>
      </w:r>
      <w:proofErr w:type="spellStart"/>
      <w:r w:rsidRPr="00E81B96">
        <w:rPr>
          <w:rFonts w:eastAsia="CIDFont+F2"/>
          <w:sz w:val="16"/>
          <w:szCs w:val="16"/>
        </w:rPr>
        <w:t>gebruik</w:t>
      </w:r>
      <w:proofErr w:type="spellEnd"/>
      <w:r w:rsidRPr="00E81B96">
        <w:rPr>
          <w:rFonts w:eastAsia="CIDFont+F2"/>
          <w:sz w:val="16"/>
          <w:szCs w:val="16"/>
        </w:rPr>
        <w:t xml:space="preserve"> as </w:t>
      </w:r>
      <w:proofErr w:type="spellStart"/>
      <w:r w:rsidRPr="00E81B96">
        <w:rPr>
          <w:rFonts w:eastAsia="CIDFont+F2"/>
          <w:sz w:val="16"/>
          <w:szCs w:val="16"/>
        </w:rPr>
        <w:t>stoorplek</w:t>
      </w:r>
      <w:proofErr w:type="spellEnd"/>
      <w:r w:rsidRPr="00E81B96">
        <w:rPr>
          <w:rFonts w:eastAsia="CIDFont+F2"/>
          <w:sz w:val="16"/>
          <w:szCs w:val="16"/>
        </w:rPr>
        <w:t>/</w:t>
      </w:r>
      <w:proofErr w:type="spellStart"/>
      <w:r w:rsidRPr="00E81B96">
        <w:rPr>
          <w:rFonts w:eastAsia="CIDFont+F2"/>
          <w:sz w:val="16"/>
          <w:szCs w:val="16"/>
        </w:rPr>
        <w:t>argiewe</w:t>
      </w:r>
      <w:proofErr w:type="spellEnd"/>
      <w:r w:rsidRPr="00E81B96">
        <w:rPr>
          <w:rFonts w:eastAsia="CIDFont+F2"/>
          <w:sz w:val="16"/>
          <w:szCs w:val="16"/>
        </w:rPr>
        <w:t xml:space="preserve"> </w:t>
      </w:r>
      <w:proofErr w:type="spellStart"/>
      <w:r w:rsidRPr="00E81B96">
        <w:rPr>
          <w:rFonts w:eastAsia="CIDFont+F2"/>
          <w:sz w:val="16"/>
          <w:szCs w:val="16"/>
        </w:rPr>
        <w:t>asook</w:t>
      </w:r>
      <w:proofErr w:type="spellEnd"/>
      <w:r w:rsidRPr="00E81B96">
        <w:rPr>
          <w:rFonts w:eastAsia="CIDFont+F2"/>
          <w:sz w:val="16"/>
          <w:szCs w:val="16"/>
        </w:rPr>
        <w:t xml:space="preserve"> </w:t>
      </w:r>
      <w:proofErr w:type="spellStart"/>
      <w:r w:rsidRPr="00E81B96">
        <w:rPr>
          <w:rFonts w:eastAsia="CIDFont+F2"/>
          <w:sz w:val="16"/>
          <w:szCs w:val="16"/>
        </w:rPr>
        <w:t>vir</w:t>
      </w:r>
      <w:proofErr w:type="spellEnd"/>
      <w:r w:rsidRPr="00E81B96">
        <w:rPr>
          <w:rFonts w:eastAsia="CIDFont+F2"/>
          <w:sz w:val="16"/>
          <w:szCs w:val="16"/>
        </w:rPr>
        <w:t xml:space="preserve"> </w:t>
      </w:r>
      <w:proofErr w:type="spellStart"/>
      <w:r w:rsidRPr="00E81B96">
        <w:rPr>
          <w:rFonts w:eastAsia="CIDFont+F2"/>
          <w:sz w:val="16"/>
          <w:szCs w:val="16"/>
        </w:rPr>
        <w:t>uitbreidings</w:t>
      </w:r>
      <w:proofErr w:type="spellEnd"/>
      <w:r w:rsidRPr="00E81B96">
        <w:rPr>
          <w:rFonts w:eastAsia="CIDFont+F2"/>
          <w:sz w:val="16"/>
          <w:szCs w:val="16"/>
        </w:rPr>
        <w:t xml:space="preserve"> </w:t>
      </w:r>
      <w:proofErr w:type="spellStart"/>
      <w:r w:rsidRPr="00E81B96">
        <w:rPr>
          <w:rFonts w:eastAsia="CIDFont+F2"/>
          <w:sz w:val="16"/>
          <w:szCs w:val="16"/>
        </w:rPr>
        <w:t>na</w:t>
      </w:r>
      <w:proofErr w:type="spellEnd"/>
      <w:r w:rsidRPr="00E81B96">
        <w:rPr>
          <w:rFonts w:eastAsia="CIDFont+F2"/>
          <w:sz w:val="16"/>
          <w:szCs w:val="16"/>
        </w:rPr>
        <w:t xml:space="preserve"> die hoof </w:t>
      </w:r>
      <w:proofErr w:type="spellStart"/>
      <w:r w:rsidRPr="00E81B96">
        <w:rPr>
          <w:rFonts w:eastAsia="CIDFont+F2"/>
          <w:sz w:val="16"/>
          <w:szCs w:val="16"/>
        </w:rPr>
        <w:t>gebou</w:t>
      </w:r>
      <w:proofErr w:type="spellEnd"/>
      <w:r w:rsidRPr="00E81B96">
        <w:rPr>
          <w:rFonts w:eastAsia="CIDFont+F2"/>
          <w:sz w:val="16"/>
          <w:szCs w:val="16"/>
        </w:rPr>
        <w:t xml:space="preserve"> </w:t>
      </w:r>
      <w:proofErr w:type="spellStart"/>
      <w:r w:rsidRPr="00E81B96">
        <w:rPr>
          <w:rFonts w:eastAsia="CIDFont+F2"/>
          <w:sz w:val="16"/>
          <w:szCs w:val="16"/>
        </w:rPr>
        <w:t>vir</w:t>
      </w:r>
      <w:proofErr w:type="spellEnd"/>
      <w:r w:rsidRPr="00E81B96">
        <w:rPr>
          <w:rFonts w:eastAsia="CIDFont+F2"/>
          <w:sz w:val="16"/>
          <w:szCs w:val="16"/>
        </w:rPr>
        <w:t xml:space="preserve"> </w:t>
      </w:r>
      <w:proofErr w:type="spellStart"/>
      <w:r w:rsidRPr="00E81B96">
        <w:rPr>
          <w:rFonts w:eastAsia="CIDFont+F2"/>
          <w:sz w:val="16"/>
          <w:szCs w:val="16"/>
        </w:rPr>
        <w:t>kantore</w:t>
      </w:r>
      <w:proofErr w:type="spellEnd"/>
      <w:r w:rsidRPr="00E81B96">
        <w:rPr>
          <w:rFonts w:eastAsia="CIDFont+F2"/>
          <w:sz w:val="16"/>
          <w:szCs w:val="16"/>
        </w:rPr>
        <w:t xml:space="preserve"> op die </w:t>
      </w:r>
      <w:proofErr w:type="spellStart"/>
      <w:r w:rsidRPr="00E81B96">
        <w:rPr>
          <w:rFonts w:eastAsia="CIDFont+F2"/>
          <w:sz w:val="16"/>
          <w:szCs w:val="16"/>
        </w:rPr>
        <w:t>grondvloer</w:t>
      </w:r>
      <w:proofErr w:type="spellEnd"/>
      <w:r w:rsidRPr="00E81B96">
        <w:rPr>
          <w:rFonts w:eastAsia="CIDFont+F2"/>
          <w:sz w:val="16"/>
          <w:szCs w:val="16"/>
        </w:rPr>
        <w:t xml:space="preserve"> </w:t>
      </w:r>
      <w:proofErr w:type="spellStart"/>
      <w:r w:rsidRPr="00E81B96">
        <w:rPr>
          <w:rFonts w:eastAsia="CIDFont+F2"/>
          <w:sz w:val="16"/>
          <w:szCs w:val="16"/>
        </w:rPr>
        <w:t>en</w:t>
      </w:r>
      <w:proofErr w:type="spellEnd"/>
      <w:r w:rsidRPr="00E81B96">
        <w:rPr>
          <w:rFonts w:eastAsia="CIDFont+F2"/>
          <w:sz w:val="16"/>
          <w:szCs w:val="16"/>
        </w:rPr>
        <w:t xml:space="preserve"> </w:t>
      </w:r>
      <w:proofErr w:type="spellStart"/>
      <w:r w:rsidRPr="00E81B96">
        <w:rPr>
          <w:rFonts w:eastAsia="CIDFont+F2"/>
          <w:sz w:val="16"/>
          <w:szCs w:val="16"/>
        </w:rPr>
        <w:t>gedeeltelik</w:t>
      </w:r>
      <w:proofErr w:type="spellEnd"/>
      <w:r w:rsidRPr="00E81B96">
        <w:rPr>
          <w:rFonts w:eastAsia="CIDFont+F2"/>
          <w:sz w:val="16"/>
          <w:szCs w:val="16"/>
        </w:rPr>
        <w:t xml:space="preserve"> </w:t>
      </w:r>
      <w:proofErr w:type="spellStart"/>
      <w:r w:rsidRPr="00E81B96">
        <w:rPr>
          <w:rFonts w:eastAsia="CIDFont+F2"/>
          <w:sz w:val="16"/>
          <w:szCs w:val="16"/>
        </w:rPr>
        <w:t>bedekte</w:t>
      </w:r>
      <w:proofErr w:type="spellEnd"/>
      <w:r w:rsidRPr="00E81B96">
        <w:rPr>
          <w:rFonts w:eastAsia="CIDFont+F2"/>
          <w:sz w:val="16"/>
          <w:szCs w:val="16"/>
        </w:rPr>
        <w:t xml:space="preserve"> </w:t>
      </w:r>
      <w:proofErr w:type="spellStart"/>
      <w:r w:rsidRPr="00E81B96">
        <w:rPr>
          <w:rFonts w:eastAsia="CIDFont+F2"/>
          <w:sz w:val="16"/>
          <w:szCs w:val="16"/>
        </w:rPr>
        <w:t>balkon</w:t>
      </w:r>
      <w:proofErr w:type="spellEnd"/>
      <w:r w:rsidRPr="00E81B96">
        <w:rPr>
          <w:rFonts w:eastAsia="CIDFont+F2"/>
          <w:sz w:val="16"/>
          <w:szCs w:val="16"/>
        </w:rPr>
        <w:t xml:space="preserve"> </w:t>
      </w:r>
      <w:proofErr w:type="spellStart"/>
      <w:r w:rsidRPr="00E81B96">
        <w:rPr>
          <w:rFonts w:eastAsia="CIDFont+F2"/>
          <w:sz w:val="16"/>
          <w:szCs w:val="16"/>
        </w:rPr>
        <w:t>bo</w:t>
      </w:r>
      <w:proofErr w:type="spellEnd"/>
      <w:r w:rsidRPr="00E81B96">
        <w:rPr>
          <w:rFonts w:eastAsia="CIDFont+F2"/>
          <w:sz w:val="16"/>
          <w:szCs w:val="16"/>
        </w:rPr>
        <w:t xml:space="preserve"> </w:t>
      </w:r>
      <w:proofErr w:type="spellStart"/>
      <w:r w:rsidRPr="00E81B96">
        <w:rPr>
          <w:rFonts w:eastAsia="CIDFont+F2"/>
          <w:sz w:val="16"/>
          <w:szCs w:val="16"/>
        </w:rPr>
        <w:t>nuwe</w:t>
      </w:r>
      <w:proofErr w:type="spellEnd"/>
      <w:r w:rsidRPr="00E81B96">
        <w:rPr>
          <w:rFonts w:eastAsia="CIDFont+F2"/>
          <w:sz w:val="16"/>
          <w:szCs w:val="16"/>
        </w:rPr>
        <w:t xml:space="preserve"> </w:t>
      </w:r>
      <w:proofErr w:type="spellStart"/>
      <w:r w:rsidRPr="00E81B96">
        <w:rPr>
          <w:rFonts w:eastAsia="CIDFont+F2"/>
          <w:sz w:val="16"/>
          <w:szCs w:val="16"/>
        </w:rPr>
        <w:t>kantore</w:t>
      </w:r>
      <w:proofErr w:type="spellEnd"/>
      <w:r w:rsidRPr="00E81B96">
        <w:rPr>
          <w:rFonts w:eastAsia="CIDFont+F2"/>
          <w:sz w:val="16"/>
          <w:szCs w:val="16"/>
        </w:rPr>
        <w:t>.</w:t>
      </w:r>
    </w:p>
    <w:p w14:paraId="6003BC6C" w14:textId="77777777" w:rsidR="00E81B96" w:rsidRPr="00E81B96" w:rsidRDefault="00E81B96" w:rsidP="00E81B96">
      <w:pPr>
        <w:widowControl/>
        <w:jc w:val="both"/>
        <w:rPr>
          <w:rFonts w:eastAsia="CIDFont+F2"/>
          <w:sz w:val="16"/>
          <w:szCs w:val="16"/>
        </w:rPr>
      </w:pPr>
    </w:p>
    <w:p w14:paraId="0A60778B" w14:textId="77777777" w:rsidR="00E81B96" w:rsidRPr="00E81B96" w:rsidRDefault="00E81B96" w:rsidP="00E81B96">
      <w:pPr>
        <w:widowControl/>
        <w:jc w:val="both"/>
        <w:rPr>
          <w:rFonts w:eastAsia="CIDFont+F2"/>
          <w:sz w:val="16"/>
          <w:szCs w:val="16"/>
        </w:rPr>
      </w:pPr>
      <w:r w:rsidRPr="00E81B96">
        <w:rPr>
          <w:rFonts w:eastAsia="CIDFont+F2"/>
          <w:sz w:val="16"/>
          <w:szCs w:val="16"/>
        </w:rPr>
        <w:t xml:space="preserve">- </w:t>
      </w:r>
      <w:proofErr w:type="spellStart"/>
      <w:r w:rsidRPr="00E81B96">
        <w:rPr>
          <w:rFonts w:eastAsia="CIDFont+F2"/>
          <w:sz w:val="16"/>
          <w:szCs w:val="16"/>
        </w:rPr>
        <w:t>oostelike</w:t>
      </w:r>
      <w:proofErr w:type="spellEnd"/>
      <w:r w:rsidRPr="00E81B96">
        <w:rPr>
          <w:rFonts w:eastAsia="CIDFont+F2"/>
          <w:sz w:val="16"/>
          <w:szCs w:val="16"/>
        </w:rPr>
        <w:t xml:space="preserve"> </w:t>
      </w:r>
      <w:proofErr w:type="spellStart"/>
      <w:r w:rsidRPr="00E81B96">
        <w:rPr>
          <w:rFonts w:eastAsia="CIDFont+F2"/>
          <w:sz w:val="16"/>
          <w:szCs w:val="16"/>
        </w:rPr>
        <w:t>kantgrens</w:t>
      </w:r>
      <w:proofErr w:type="spellEnd"/>
      <w:r w:rsidRPr="00E81B96">
        <w:rPr>
          <w:rFonts w:eastAsia="CIDFont+F2"/>
          <w:sz w:val="16"/>
          <w:szCs w:val="16"/>
        </w:rPr>
        <w:t xml:space="preserve"> </w:t>
      </w:r>
      <w:proofErr w:type="spellStart"/>
      <w:r w:rsidRPr="00E81B96">
        <w:rPr>
          <w:rFonts w:eastAsia="CIDFont+F2"/>
          <w:sz w:val="16"/>
          <w:szCs w:val="16"/>
        </w:rPr>
        <w:t>boulyn</w:t>
      </w:r>
      <w:proofErr w:type="spellEnd"/>
      <w:r w:rsidRPr="00E81B96">
        <w:rPr>
          <w:rFonts w:eastAsia="CIDFont+F2"/>
          <w:sz w:val="16"/>
          <w:szCs w:val="16"/>
        </w:rPr>
        <w:t xml:space="preserve"> </w:t>
      </w:r>
      <w:proofErr w:type="spellStart"/>
      <w:r w:rsidRPr="00E81B96">
        <w:rPr>
          <w:rFonts w:eastAsia="CIDFont+F2"/>
          <w:sz w:val="16"/>
          <w:szCs w:val="16"/>
        </w:rPr>
        <w:t>vanaf</w:t>
      </w:r>
      <w:proofErr w:type="spellEnd"/>
      <w:r w:rsidRPr="00E81B96">
        <w:rPr>
          <w:rFonts w:eastAsia="CIDFont+F2"/>
          <w:sz w:val="16"/>
          <w:szCs w:val="16"/>
        </w:rPr>
        <w:t xml:space="preserve"> 3m tot 2.91m ten </w:t>
      </w:r>
      <w:proofErr w:type="spellStart"/>
      <w:r w:rsidRPr="00E81B96">
        <w:rPr>
          <w:rFonts w:eastAsia="CIDFont+F2"/>
          <w:sz w:val="16"/>
          <w:szCs w:val="16"/>
        </w:rPr>
        <w:t>opsigte</w:t>
      </w:r>
      <w:proofErr w:type="spellEnd"/>
      <w:r w:rsidRPr="00E81B96">
        <w:rPr>
          <w:rFonts w:eastAsia="CIDFont+F2"/>
          <w:sz w:val="16"/>
          <w:szCs w:val="16"/>
        </w:rPr>
        <w:t xml:space="preserve"> van </w:t>
      </w:r>
      <w:proofErr w:type="spellStart"/>
      <w:r w:rsidRPr="00E81B96">
        <w:rPr>
          <w:rFonts w:eastAsia="CIDFont+F2"/>
          <w:sz w:val="16"/>
          <w:szCs w:val="16"/>
        </w:rPr>
        <w:t>bestaande</w:t>
      </w:r>
      <w:proofErr w:type="spellEnd"/>
      <w:r w:rsidRPr="00E81B96">
        <w:rPr>
          <w:rFonts w:eastAsia="CIDFont+F2"/>
          <w:sz w:val="16"/>
          <w:szCs w:val="16"/>
        </w:rPr>
        <w:t xml:space="preserve"> </w:t>
      </w:r>
      <w:proofErr w:type="spellStart"/>
      <w:r w:rsidRPr="00E81B96">
        <w:rPr>
          <w:rFonts w:eastAsia="CIDFont+F2"/>
          <w:sz w:val="16"/>
          <w:szCs w:val="16"/>
        </w:rPr>
        <w:t>gebou</w:t>
      </w:r>
      <w:proofErr w:type="spellEnd"/>
      <w:r w:rsidRPr="00E81B96">
        <w:rPr>
          <w:rFonts w:eastAsia="CIDFont+F2"/>
          <w:sz w:val="16"/>
          <w:szCs w:val="16"/>
        </w:rPr>
        <w:t>.</w:t>
      </w:r>
    </w:p>
    <w:p w14:paraId="18F9A580" w14:textId="77777777" w:rsidR="00E81B96" w:rsidRPr="00E81B96" w:rsidRDefault="00E81B96" w:rsidP="00E81B96">
      <w:pPr>
        <w:pStyle w:val="NoSpacing"/>
        <w:jc w:val="both"/>
        <w:rPr>
          <w:sz w:val="16"/>
          <w:szCs w:val="16"/>
        </w:rPr>
      </w:pPr>
    </w:p>
    <w:p w14:paraId="3C4EDA3F" w14:textId="77777777" w:rsidR="00E81B96" w:rsidRPr="00E81B96" w:rsidRDefault="00E81B96" w:rsidP="00E81B96">
      <w:pPr>
        <w:pStyle w:val="NoSpacing"/>
        <w:ind w:left="720" w:hanging="720"/>
        <w:jc w:val="both"/>
        <w:rPr>
          <w:rFonts w:ascii="Arial" w:hAnsi="Arial" w:cs="Arial"/>
          <w:sz w:val="16"/>
          <w:szCs w:val="16"/>
        </w:rPr>
      </w:pPr>
      <w:r w:rsidRPr="00E81B96">
        <w:rPr>
          <w:rFonts w:ascii="Arial" w:hAnsi="Arial" w:cs="Arial"/>
          <w:i/>
          <w:sz w:val="16"/>
          <w:szCs w:val="16"/>
          <w:u w:val="single"/>
        </w:rPr>
        <w:t>ALLE GEINTERESEERDE EN GEAFFEKTEERDE PARTYE MOET KENNIS NEEM:</w:t>
      </w:r>
    </w:p>
    <w:p w14:paraId="381765F3" w14:textId="77777777" w:rsidR="00E81B96" w:rsidRPr="00E81B96" w:rsidRDefault="00E81B96" w:rsidP="00E81B96">
      <w:pPr>
        <w:pStyle w:val="NoSpacing"/>
        <w:jc w:val="both"/>
        <w:rPr>
          <w:i/>
          <w:sz w:val="16"/>
          <w:szCs w:val="16"/>
        </w:rPr>
      </w:pPr>
      <w:proofErr w:type="spellStart"/>
      <w:r w:rsidRPr="00E81B96">
        <w:rPr>
          <w:i/>
          <w:sz w:val="16"/>
          <w:szCs w:val="16"/>
        </w:rPr>
        <w:t>Indien</w:t>
      </w:r>
      <w:proofErr w:type="spellEnd"/>
      <w:r w:rsidRPr="00E81B96">
        <w:rPr>
          <w:i/>
          <w:sz w:val="16"/>
          <w:szCs w:val="16"/>
        </w:rPr>
        <w:t xml:space="preserve"> U </w:t>
      </w:r>
      <w:proofErr w:type="spellStart"/>
      <w:r w:rsidRPr="00E81B96">
        <w:rPr>
          <w:i/>
          <w:sz w:val="16"/>
          <w:szCs w:val="16"/>
        </w:rPr>
        <w:t>kommentaar</w:t>
      </w:r>
      <w:proofErr w:type="spellEnd"/>
      <w:r w:rsidRPr="00E81B96">
        <w:rPr>
          <w:i/>
          <w:sz w:val="16"/>
          <w:szCs w:val="16"/>
        </w:rPr>
        <w:t xml:space="preserve"> of </w:t>
      </w:r>
      <w:proofErr w:type="spellStart"/>
      <w:r w:rsidRPr="00E81B96">
        <w:rPr>
          <w:i/>
          <w:sz w:val="16"/>
          <w:szCs w:val="16"/>
        </w:rPr>
        <w:t>beswaar</w:t>
      </w:r>
      <w:proofErr w:type="spellEnd"/>
      <w:r w:rsidRPr="00E81B96">
        <w:rPr>
          <w:i/>
          <w:sz w:val="16"/>
          <w:szCs w:val="16"/>
        </w:rPr>
        <w:t xml:space="preserve"> op </w:t>
      </w:r>
      <w:proofErr w:type="spellStart"/>
      <w:r w:rsidRPr="00E81B96">
        <w:rPr>
          <w:i/>
          <w:sz w:val="16"/>
          <w:szCs w:val="16"/>
        </w:rPr>
        <w:t>hierdie</w:t>
      </w:r>
      <w:proofErr w:type="spellEnd"/>
      <w:r w:rsidRPr="00E81B96">
        <w:rPr>
          <w:i/>
          <w:sz w:val="16"/>
          <w:szCs w:val="16"/>
        </w:rPr>
        <w:t xml:space="preserve"> </w:t>
      </w:r>
      <w:proofErr w:type="spellStart"/>
      <w:r w:rsidRPr="00E81B96">
        <w:rPr>
          <w:i/>
          <w:sz w:val="16"/>
          <w:szCs w:val="16"/>
        </w:rPr>
        <w:t>grondgebruiksaansoek</w:t>
      </w:r>
      <w:proofErr w:type="spellEnd"/>
      <w:r w:rsidRPr="00E81B96">
        <w:rPr>
          <w:i/>
          <w:sz w:val="16"/>
          <w:szCs w:val="16"/>
        </w:rPr>
        <w:t xml:space="preserve"> </w:t>
      </w:r>
      <w:proofErr w:type="spellStart"/>
      <w:r w:rsidRPr="00E81B96">
        <w:rPr>
          <w:i/>
          <w:sz w:val="16"/>
          <w:szCs w:val="16"/>
        </w:rPr>
        <w:t>indien</w:t>
      </w:r>
      <w:proofErr w:type="spellEnd"/>
      <w:r w:rsidRPr="00E81B96">
        <w:rPr>
          <w:i/>
          <w:sz w:val="16"/>
          <w:szCs w:val="16"/>
        </w:rPr>
        <w:t xml:space="preserve">, </w:t>
      </w:r>
      <w:proofErr w:type="spellStart"/>
      <w:r w:rsidRPr="00E81B96">
        <w:rPr>
          <w:i/>
          <w:sz w:val="16"/>
          <w:szCs w:val="16"/>
        </w:rPr>
        <w:t>verleen</w:t>
      </w:r>
      <w:proofErr w:type="spellEnd"/>
      <w:r w:rsidRPr="00E81B96">
        <w:rPr>
          <w:i/>
          <w:sz w:val="16"/>
          <w:szCs w:val="16"/>
        </w:rPr>
        <w:t xml:space="preserve"> U </w:t>
      </w:r>
      <w:proofErr w:type="spellStart"/>
      <w:r w:rsidRPr="00E81B96">
        <w:rPr>
          <w:i/>
          <w:sz w:val="16"/>
          <w:szCs w:val="16"/>
        </w:rPr>
        <w:t>toestemming</w:t>
      </w:r>
      <w:proofErr w:type="spellEnd"/>
      <w:r w:rsidRPr="00E81B96">
        <w:rPr>
          <w:i/>
          <w:sz w:val="16"/>
          <w:szCs w:val="16"/>
        </w:rPr>
        <w:t xml:space="preserve"> </w:t>
      </w:r>
      <w:proofErr w:type="spellStart"/>
      <w:r w:rsidRPr="00E81B96">
        <w:rPr>
          <w:i/>
          <w:sz w:val="16"/>
          <w:szCs w:val="16"/>
        </w:rPr>
        <w:t>dat</w:t>
      </w:r>
      <w:proofErr w:type="spellEnd"/>
      <w:r w:rsidRPr="00E81B96">
        <w:rPr>
          <w:i/>
          <w:sz w:val="16"/>
          <w:szCs w:val="16"/>
        </w:rPr>
        <w:t xml:space="preserve"> die </w:t>
      </w:r>
      <w:proofErr w:type="spellStart"/>
      <w:r w:rsidRPr="00E81B96">
        <w:rPr>
          <w:i/>
          <w:sz w:val="16"/>
          <w:szCs w:val="16"/>
        </w:rPr>
        <w:t>Munisipaliteit</w:t>
      </w:r>
      <w:proofErr w:type="spellEnd"/>
      <w:r w:rsidRPr="00E81B96">
        <w:rPr>
          <w:i/>
          <w:sz w:val="16"/>
          <w:szCs w:val="16"/>
        </w:rPr>
        <w:t xml:space="preserve"> in </w:t>
      </w:r>
      <w:proofErr w:type="spellStart"/>
      <w:r w:rsidRPr="00E81B96">
        <w:rPr>
          <w:i/>
          <w:sz w:val="16"/>
          <w:szCs w:val="16"/>
        </w:rPr>
        <w:t>terme</w:t>
      </w:r>
      <w:proofErr w:type="spellEnd"/>
      <w:r w:rsidRPr="00E81B96">
        <w:rPr>
          <w:i/>
          <w:sz w:val="16"/>
          <w:szCs w:val="16"/>
        </w:rPr>
        <w:t xml:space="preserve"> van die Wet op </w:t>
      </w:r>
      <w:proofErr w:type="spellStart"/>
      <w:r w:rsidRPr="00E81B96">
        <w:rPr>
          <w:i/>
          <w:sz w:val="16"/>
          <w:szCs w:val="16"/>
        </w:rPr>
        <w:t>Beskerming</w:t>
      </w:r>
      <w:proofErr w:type="spellEnd"/>
      <w:r w:rsidRPr="00E81B96">
        <w:rPr>
          <w:i/>
          <w:sz w:val="16"/>
          <w:szCs w:val="16"/>
        </w:rPr>
        <w:t xml:space="preserve"> van </w:t>
      </w:r>
      <w:proofErr w:type="spellStart"/>
      <w:r w:rsidRPr="00E81B96">
        <w:rPr>
          <w:i/>
          <w:sz w:val="16"/>
          <w:szCs w:val="16"/>
        </w:rPr>
        <w:t>Persoonlike</w:t>
      </w:r>
      <w:proofErr w:type="spellEnd"/>
      <w:r w:rsidRPr="00E81B96">
        <w:rPr>
          <w:i/>
          <w:sz w:val="16"/>
          <w:szCs w:val="16"/>
        </w:rPr>
        <w:t xml:space="preserve"> </w:t>
      </w:r>
      <w:proofErr w:type="spellStart"/>
      <w:r w:rsidRPr="00E81B96">
        <w:rPr>
          <w:i/>
          <w:sz w:val="16"/>
          <w:szCs w:val="16"/>
        </w:rPr>
        <w:t>Inligting</w:t>
      </w:r>
      <w:proofErr w:type="spellEnd"/>
      <w:r w:rsidRPr="00E81B96">
        <w:rPr>
          <w:i/>
          <w:sz w:val="16"/>
          <w:szCs w:val="16"/>
        </w:rPr>
        <w:t xml:space="preserve"> (POPI wet), U </w:t>
      </w:r>
      <w:proofErr w:type="spellStart"/>
      <w:r w:rsidRPr="00E81B96">
        <w:rPr>
          <w:i/>
          <w:sz w:val="16"/>
          <w:szCs w:val="16"/>
        </w:rPr>
        <w:t>inligting</w:t>
      </w:r>
      <w:proofErr w:type="spellEnd"/>
      <w:r w:rsidRPr="00E81B96">
        <w:rPr>
          <w:i/>
          <w:sz w:val="16"/>
          <w:szCs w:val="16"/>
        </w:rPr>
        <w:t xml:space="preserve"> </w:t>
      </w:r>
      <w:proofErr w:type="spellStart"/>
      <w:r w:rsidRPr="00E81B96">
        <w:rPr>
          <w:i/>
          <w:sz w:val="16"/>
          <w:szCs w:val="16"/>
        </w:rPr>
        <w:t>aan</w:t>
      </w:r>
      <w:proofErr w:type="spellEnd"/>
      <w:r w:rsidRPr="00E81B96">
        <w:rPr>
          <w:i/>
          <w:sz w:val="16"/>
          <w:szCs w:val="16"/>
        </w:rPr>
        <w:t xml:space="preserve"> die </w:t>
      </w:r>
      <w:proofErr w:type="spellStart"/>
      <w:r w:rsidRPr="00E81B96">
        <w:rPr>
          <w:i/>
          <w:sz w:val="16"/>
          <w:szCs w:val="16"/>
        </w:rPr>
        <w:t>publiek</w:t>
      </w:r>
      <w:proofErr w:type="spellEnd"/>
      <w:r w:rsidRPr="00E81B96">
        <w:rPr>
          <w:i/>
          <w:sz w:val="16"/>
          <w:szCs w:val="16"/>
        </w:rPr>
        <w:t xml:space="preserve"> </w:t>
      </w:r>
      <w:proofErr w:type="spellStart"/>
      <w:r w:rsidRPr="00E81B96">
        <w:rPr>
          <w:i/>
          <w:sz w:val="16"/>
          <w:szCs w:val="16"/>
        </w:rPr>
        <w:t>beskikbaar</w:t>
      </w:r>
      <w:proofErr w:type="spellEnd"/>
      <w:r w:rsidRPr="00E81B96">
        <w:rPr>
          <w:i/>
          <w:sz w:val="16"/>
          <w:szCs w:val="16"/>
        </w:rPr>
        <w:t xml:space="preserve"> mag </w:t>
      </w:r>
      <w:proofErr w:type="spellStart"/>
      <w:r w:rsidRPr="00E81B96">
        <w:rPr>
          <w:i/>
          <w:sz w:val="16"/>
          <w:szCs w:val="16"/>
        </w:rPr>
        <w:t>stel</w:t>
      </w:r>
      <w:proofErr w:type="spellEnd"/>
      <w:r w:rsidRPr="00E81B96">
        <w:rPr>
          <w:i/>
          <w:sz w:val="16"/>
          <w:szCs w:val="16"/>
        </w:rPr>
        <w:t xml:space="preserve"> </w:t>
      </w:r>
      <w:proofErr w:type="spellStart"/>
      <w:r w:rsidRPr="00E81B96">
        <w:rPr>
          <w:i/>
          <w:sz w:val="16"/>
          <w:szCs w:val="16"/>
        </w:rPr>
        <w:t>gedurende</w:t>
      </w:r>
      <w:proofErr w:type="spellEnd"/>
      <w:r w:rsidRPr="00E81B96">
        <w:rPr>
          <w:i/>
          <w:sz w:val="16"/>
          <w:szCs w:val="16"/>
        </w:rPr>
        <w:t xml:space="preserve"> die </w:t>
      </w:r>
      <w:proofErr w:type="spellStart"/>
      <w:r w:rsidRPr="00E81B96">
        <w:rPr>
          <w:i/>
          <w:sz w:val="16"/>
          <w:szCs w:val="16"/>
        </w:rPr>
        <w:t>grondgebruiksaansoek</w:t>
      </w:r>
      <w:proofErr w:type="spellEnd"/>
      <w:r w:rsidRPr="00E81B96">
        <w:rPr>
          <w:i/>
          <w:sz w:val="16"/>
          <w:szCs w:val="16"/>
        </w:rPr>
        <w:t xml:space="preserve"> proses. </w:t>
      </w:r>
      <w:proofErr w:type="spellStart"/>
      <w:r w:rsidRPr="00E81B96">
        <w:rPr>
          <w:i/>
          <w:sz w:val="16"/>
          <w:szCs w:val="16"/>
        </w:rPr>
        <w:t>Indien</w:t>
      </w:r>
      <w:proofErr w:type="spellEnd"/>
      <w:r w:rsidRPr="00E81B96">
        <w:rPr>
          <w:i/>
          <w:sz w:val="16"/>
          <w:szCs w:val="16"/>
        </w:rPr>
        <w:t xml:space="preserve"> U </w:t>
      </w:r>
      <w:proofErr w:type="spellStart"/>
      <w:r w:rsidRPr="00E81B96">
        <w:rPr>
          <w:i/>
          <w:sz w:val="16"/>
          <w:szCs w:val="16"/>
        </w:rPr>
        <w:t>nie</w:t>
      </w:r>
      <w:proofErr w:type="spellEnd"/>
      <w:r w:rsidRPr="00E81B96">
        <w:rPr>
          <w:i/>
          <w:sz w:val="16"/>
          <w:szCs w:val="16"/>
        </w:rPr>
        <w:t xml:space="preserve"> U </w:t>
      </w:r>
      <w:proofErr w:type="spellStart"/>
      <w:r w:rsidRPr="00E81B96">
        <w:rPr>
          <w:i/>
          <w:sz w:val="16"/>
          <w:szCs w:val="16"/>
        </w:rPr>
        <w:t>privaat</w:t>
      </w:r>
      <w:proofErr w:type="spellEnd"/>
      <w:r w:rsidRPr="00E81B96">
        <w:rPr>
          <w:i/>
          <w:sz w:val="16"/>
          <w:szCs w:val="16"/>
        </w:rPr>
        <w:t xml:space="preserve"> </w:t>
      </w:r>
      <w:proofErr w:type="spellStart"/>
      <w:r w:rsidRPr="00E81B96">
        <w:rPr>
          <w:i/>
          <w:sz w:val="16"/>
          <w:szCs w:val="16"/>
        </w:rPr>
        <w:t>inligting</w:t>
      </w:r>
      <w:proofErr w:type="spellEnd"/>
      <w:r w:rsidRPr="00E81B96">
        <w:rPr>
          <w:i/>
          <w:sz w:val="16"/>
          <w:szCs w:val="16"/>
        </w:rPr>
        <w:t xml:space="preserve"> </w:t>
      </w:r>
      <w:proofErr w:type="spellStart"/>
      <w:r w:rsidRPr="00E81B96">
        <w:rPr>
          <w:i/>
          <w:sz w:val="16"/>
          <w:szCs w:val="16"/>
        </w:rPr>
        <w:t>aan</w:t>
      </w:r>
      <w:proofErr w:type="spellEnd"/>
      <w:r w:rsidRPr="00E81B96">
        <w:rPr>
          <w:i/>
          <w:sz w:val="16"/>
          <w:szCs w:val="16"/>
        </w:rPr>
        <w:t xml:space="preserve"> die </w:t>
      </w:r>
      <w:proofErr w:type="spellStart"/>
      <w:r w:rsidRPr="00E81B96">
        <w:rPr>
          <w:i/>
          <w:sz w:val="16"/>
          <w:szCs w:val="16"/>
        </w:rPr>
        <w:t>publiek</w:t>
      </w:r>
      <w:proofErr w:type="spellEnd"/>
      <w:r w:rsidRPr="00E81B96">
        <w:rPr>
          <w:i/>
          <w:sz w:val="16"/>
          <w:szCs w:val="16"/>
        </w:rPr>
        <w:t xml:space="preserve"> </w:t>
      </w:r>
      <w:proofErr w:type="spellStart"/>
      <w:r w:rsidRPr="00E81B96">
        <w:rPr>
          <w:i/>
          <w:sz w:val="16"/>
          <w:szCs w:val="16"/>
        </w:rPr>
        <w:t>bekend</w:t>
      </w:r>
      <w:proofErr w:type="spellEnd"/>
      <w:r w:rsidRPr="00E81B96">
        <w:rPr>
          <w:i/>
          <w:sz w:val="16"/>
          <w:szCs w:val="16"/>
        </w:rPr>
        <w:t xml:space="preserve"> </w:t>
      </w:r>
      <w:proofErr w:type="spellStart"/>
      <w:r w:rsidRPr="00E81B96">
        <w:rPr>
          <w:i/>
          <w:sz w:val="16"/>
          <w:szCs w:val="16"/>
        </w:rPr>
        <w:t>wil</w:t>
      </w:r>
      <w:proofErr w:type="spellEnd"/>
      <w:r w:rsidRPr="00E81B96">
        <w:rPr>
          <w:i/>
          <w:sz w:val="16"/>
          <w:szCs w:val="16"/>
        </w:rPr>
        <w:t xml:space="preserve"> </w:t>
      </w:r>
      <w:proofErr w:type="spellStart"/>
      <w:r w:rsidRPr="00E81B96">
        <w:rPr>
          <w:i/>
          <w:sz w:val="16"/>
          <w:szCs w:val="16"/>
        </w:rPr>
        <w:t>maak</w:t>
      </w:r>
      <w:proofErr w:type="spellEnd"/>
      <w:r w:rsidRPr="00E81B96">
        <w:rPr>
          <w:i/>
          <w:sz w:val="16"/>
          <w:szCs w:val="16"/>
        </w:rPr>
        <w:t xml:space="preserve"> </w:t>
      </w:r>
      <w:proofErr w:type="spellStart"/>
      <w:r w:rsidRPr="00E81B96">
        <w:rPr>
          <w:i/>
          <w:sz w:val="16"/>
          <w:szCs w:val="16"/>
        </w:rPr>
        <w:t>nie</w:t>
      </w:r>
      <w:proofErr w:type="spellEnd"/>
      <w:r w:rsidRPr="00E81B96">
        <w:rPr>
          <w:i/>
          <w:sz w:val="16"/>
          <w:szCs w:val="16"/>
        </w:rPr>
        <w:t xml:space="preserve">, </w:t>
      </w:r>
      <w:proofErr w:type="spellStart"/>
      <w:r w:rsidRPr="00E81B96">
        <w:rPr>
          <w:i/>
          <w:sz w:val="16"/>
          <w:szCs w:val="16"/>
        </w:rPr>
        <w:t>moet</w:t>
      </w:r>
      <w:proofErr w:type="spellEnd"/>
      <w:r w:rsidRPr="00E81B96">
        <w:rPr>
          <w:i/>
          <w:sz w:val="16"/>
          <w:szCs w:val="16"/>
        </w:rPr>
        <w:t xml:space="preserve"> U </w:t>
      </w:r>
      <w:proofErr w:type="spellStart"/>
      <w:r w:rsidRPr="00E81B96">
        <w:rPr>
          <w:i/>
          <w:sz w:val="16"/>
          <w:szCs w:val="16"/>
        </w:rPr>
        <w:t>dit</w:t>
      </w:r>
      <w:proofErr w:type="spellEnd"/>
      <w:r w:rsidRPr="00E81B96">
        <w:rPr>
          <w:i/>
          <w:sz w:val="16"/>
          <w:szCs w:val="16"/>
        </w:rPr>
        <w:t xml:space="preserve"> op </w:t>
      </w:r>
      <w:proofErr w:type="spellStart"/>
      <w:r w:rsidRPr="00E81B96">
        <w:rPr>
          <w:i/>
          <w:sz w:val="16"/>
          <w:szCs w:val="16"/>
        </w:rPr>
        <w:t>skrif</w:t>
      </w:r>
      <w:proofErr w:type="spellEnd"/>
      <w:r w:rsidRPr="00E81B96">
        <w:rPr>
          <w:i/>
          <w:sz w:val="16"/>
          <w:szCs w:val="16"/>
        </w:rPr>
        <w:t xml:space="preserve"> </w:t>
      </w:r>
      <w:proofErr w:type="spellStart"/>
      <w:r w:rsidRPr="00E81B96">
        <w:rPr>
          <w:i/>
          <w:sz w:val="16"/>
          <w:szCs w:val="16"/>
        </w:rPr>
        <w:t>aantoon</w:t>
      </w:r>
      <w:proofErr w:type="spellEnd"/>
      <w:r w:rsidRPr="00E81B96">
        <w:rPr>
          <w:i/>
          <w:sz w:val="16"/>
          <w:szCs w:val="16"/>
        </w:rPr>
        <w:t xml:space="preserve"> met die </w:t>
      </w:r>
      <w:proofErr w:type="spellStart"/>
      <w:r w:rsidRPr="00E81B96">
        <w:rPr>
          <w:i/>
          <w:sz w:val="16"/>
          <w:szCs w:val="16"/>
        </w:rPr>
        <w:t>indien</w:t>
      </w:r>
      <w:proofErr w:type="spellEnd"/>
      <w:r w:rsidRPr="00E81B96">
        <w:rPr>
          <w:i/>
          <w:sz w:val="16"/>
          <w:szCs w:val="16"/>
        </w:rPr>
        <w:t xml:space="preserve"> van U </w:t>
      </w:r>
      <w:proofErr w:type="spellStart"/>
      <w:r w:rsidRPr="00E81B96">
        <w:rPr>
          <w:i/>
          <w:sz w:val="16"/>
          <w:szCs w:val="16"/>
        </w:rPr>
        <w:t>kommentaar</w:t>
      </w:r>
      <w:proofErr w:type="spellEnd"/>
      <w:r w:rsidRPr="00E81B96">
        <w:rPr>
          <w:i/>
          <w:sz w:val="16"/>
          <w:szCs w:val="16"/>
        </w:rPr>
        <w:t>/</w:t>
      </w:r>
      <w:proofErr w:type="spellStart"/>
      <w:r w:rsidRPr="00E81B96">
        <w:rPr>
          <w:i/>
          <w:sz w:val="16"/>
          <w:szCs w:val="16"/>
        </w:rPr>
        <w:t>beswaar</w:t>
      </w:r>
      <w:proofErr w:type="spellEnd"/>
      <w:r w:rsidRPr="00E81B96">
        <w:rPr>
          <w:i/>
          <w:sz w:val="16"/>
          <w:szCs w:val="16"/>
        </w:rPr>
        <w:t>.</w:t>
      </w:r>
    </w:p>
    <w:p w14:paraId="74AEE48E" w14:textId="77777777" w:rsidR="00E81B96" w:rsidRPr="00E81B96" w:rsidRDefault="00E81B96" w:rsidP="00E81B96">
      <w:pPr>
        <w:jc w:val="both"/>
        <w:rPr>
          <w:bCs/>
          <w:iCs/>
          <w:sz w:val="16"/>
          <w:szCs w:val="16"/>
          <w:lang w:val="af-ZA"/>
        </w:rPr>
      </w:pPr>
    </w:p>
    <w:p w14:paraId="51BE7F90" w14:textId="3D2408FD" w:rsidR="00D724F1" w:rsidRPr="00E81B96" w:rsidRDefault="00E81B96" w:rsidP="00E81B96">
      <w:pPr>
        <w:jc w:val="both"/>
        <w:rPr>
          <w:b/>
          <w:sz w:val="16"/>
          <w:szCs w:val="16"/>
        </w:rPr>
      </w:pPr>
      <w:r w:rsidRPr="00E81B96">
        <w:rPr>
          <w:bCs/>
          <w:iCs/>
          <w:sz w:val="16"/>
          <w:szCs w:val="16"/>
          <w:lang w:val="af-ZA"/>
        </w:rPr>
        <w:t xml:space="preserve">Verwysings nommer: </w:t>
      </w:r>
      <w:r w:rsidRPr="00E81B96">
        <w:rPr>
          <w:b/>
          <w:bCs/>
          <w:iCs/>
          <w:sz w:val="16"/>
          <w:szCs w:val="16"/>
        </w:rPr>
        <w:t>3865985</w:t>
      </w:r>
    </w:p>
    <w:sectPr w:rsidR="00D724F1" w:rsidRPr="00E81B96" w:rsidSect="005A059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2">
    <w:altName w:val="Arial Unicode MS"/>
    <w:panose1 w:val="00000000000000000000"/>
    <w:charset w:val="88"/>
    <w:family w:val="auto"/>
    <w:notTrueType/>
    <w:pitch w:val="default"/>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7142B"/>
    <w:multiLevelType w:val="multilevel"/>
    <w:tmpl w:val="3A0C3E7A"/>
    <w:lvl w:ilvl="0">
      <w:start w:val="1"/>
      <w:numFmt w:val="decimal"/>
      <w:lvlText w:val="%1."/>
      <w:lvlJc w:val="left"/>
      <w:pPr>
        <w:ind w:left="1035" w:hanging="360"/>
      </w:pPr>
      <w:rPr>
        <w:rFonts w:hint="default"/>
      </w:rPr>
    </w:lvl>
    <w:lvl w:ilvl="1">
      <w:start w:val="3"/>
      <w:numFmt w:val="decimal"/>
      <w:isLgl/>
      <w:lvlText w:val="%1.%2"/>
      <w:lvlJc w:val="left"/>
      <w:pPr>
        <w:ind w:left="1410" w:hanging="735"/>
      </w:pPr>
      <w:rPr>
        <w:rFonts w:hint="default"/>
      </w:rPr>
    </w:lvl>
    <w:lvl w:ilvl="2">
      <w:start w:val="3"/>
      <w:numFmt w:val="decimal"/>
      <w:isLgl/>
      <w:lvlText w:val="%1.%2.%3"/>
      <w:lvlJc w:val="left"/>
      <w:pPr>
        <w:ind w:left="1410" w:hanging="735"/>
      </w:pPr>
      <w:rPr>
        <w:rFonts w:hint="default"/>
      </w:rPr>
    </w:lvl>
    <w:lvl w:ilvl="3">
      <w:start w:val="1"/>
      <w:numFmt w:val="decimal"/>
      <w:isLgl/>
      <w:lvlText w:val="%1.%2.%3.%4"/>
      <w:lvlJc w:val="left"/>
      <w:pPr>
        <w:ind w:left="1410" w:hanging="735"/>
      </w:pPr>
      <w:rPr>
        <w:rFonts w:hint="default"/>
      </w:rPr>
    </w:lvl>
    <w:lvl w:ilvl="4">
      <w:start w:val="1"/>
      <w:numFmt w:val="decimal"/>
      <w:isLgl/>
      <w:lvlText w:val="%1.%2.%3.%4.%5"/>
      <w:lvlJc w:val="left"/>
      <w:pPr>
        <w:ind w:left="1755"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15" w:hanging="144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115" w:hanging="1440"/>
      </w:pPr>
      <w:rPr>
        <w:rFonts w:hint="default"/>
      </w:rPr>
    </w:lvl>
  </w:abstractNum>
  <w:abstractNum w:abstractNumId="1" w15:restartNumberingAfterBreak="0">
    <w:nsid w:val="0CDC7309"/>
    <w:multiLevelType w:val="hybridMultilevel"/>
    <w:tmpl w:val="B53E7EF4"/>
    <w:lvl w:ilvl="0" w:tplc="C80C22CE">
      <w:start w:val="3"/>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5E50A10"/>
    <w:multiLevelType w:val="hybridMultilevel"/>
    <w:tmpl w:val="0A187EB4"/>
    <w:lvl w:ilvl="0" w:tplc="C1FA27BE">
      <w:start w:val="3"/>
      <w:numFmt w:val="bullet"/>
      <w:lvlText w:val="-"/>
      <w:lvlJc w:val="left"/>
      <w:pPr>
        <w:ind w:left="1395" w:hanging="360"/>
      </w:pPr>
      <w:rPr>
        <w:rFonts w:ascii="Calibri" w:eastAsia="Calibri" w:hAnsi="Calibri"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4"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30201A7"/>
    <w:multiLevelType w:val="hybridMultilevel"/>
    <w:tmpl w:val="A204F122"/>
    <w:lvl w:ilvl="0" w:tplc="AA24A71E">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835B4C"/>
    <w:multiLevelType w:val="hybridMultilevel"/>
    <w:tmpl w:val="0524849E"/>
    <w:lvl w:ilvl="0" w:tplc="CD049EA8">
      <w:numFmt w:val="bullet"/>
      <w:lvlText w:val=""/>
      <w:lvlJc w:val="left"/>
      <w:pPr>
        <w:ind w:left="720" w:hanging="360"/>
      </w:pPr>
      <w:rPr>
        <w:rFonts w:ascii="Symbol" w:eastAsia="Calibr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72027A2C"/>
    <w:multiLevelType w:val="hybridMultilevel"/>
    <w:tmpl w:val="627CBFBA"/>
    <w:lvl w:ilvl="0" w:tplc="D37822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0" w15:restartNumberingAfterBreak="0">
    <w:nsid w:val="732E0087"/>
    <w:multiLevelType w:val="hybridMultilevel"/>
    <w:tmpl w:val="7D2C73A2"/>
    <w:lvl w:ilvl="0" w:tplc="B37641C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7BB51BDB"/>
    <w:multiLevelType w:val="hybridMultilevel"/>
    <w:tmpl w:val="0D1C66F0"/>
    <w:lvl w:ilvl="0" w:tplc="A864B5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16cid:durableId="1092705676">
    <w:abstractNumId w:val="11"/>
  </w:num>
  <w:num w:numId="2" w16cid:durableId="316495211">
    <w:abstractNumId w:val="5"/>
  </w:num>
  <w:num w:numId="3" w16cid:durableId="1103575526">
    <w:abstractNumId w:val="8"/>
  </w:num>
  <w:num w:numId="4" w16cid:durableId="250360183">
    <w:abstractNumId w:val="4"/>
  </w:num>
  <w:num w:numId="5" w16cid:durableId="230241142">
    <w:abstractNumId w:val="2"/>
  </w:num>
  <w:num w:numId="6" w16cid:durableId="6442756">
    <w:abstractNumId w:val="4"/>
  </w:num>
  <w:num w:numId="7" w16cid:durableId="2104911005">
    <w:abstractNumId w:val="2"/>
  </w:num>
  <w:num w:numId="8" w16cid:durableId="2026132464">
    <w:abstractNumId w:val="0"/>
  </w:num>
  <w:num w:numId="9" w16cid:durableId="1089041840">
    <w:abstractNumId w:val="3"/>
  </w:num>
  <w:num w:numId="10" w16cid:durableId="877425566">
    <w:abstractNumId w:val="7"/>
  </w:num>
  <w:num w:numId="11" w16cid:durableId="1976400637">
    <w:abstractNumId w:val="12"/>
  </w:num>
  <w:num w:numId="12" w16cid:durableId="694384774">
    <w:abstractNumId w:val="9"/>
  </w:num>
  <w:num w:numId="13" w16cid:durableId="116028166">
    <w:abstractNumId w:val="6"/>
  </w:num>
  <w:num w:numId="14" w16cid:durableId="1054622123">
    <w:abstractNumId w:val="1"/>
  </w:num>
  <w:num w:numId="15" w16cid:durableId="5862332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DcwMTc0NDAxtLQ0MjNT0lEKTi0uzszPAykwNKgFAMgzGqAtAAAA"/>
  </w:docVars>
  <w:rsids>
    <w:rsidRoot w:val="00175FFA"/>
    <w:rsid w:val="00002296"/>
    <w:rsid w:val="00052BCD"/>
    <w:rsid w:val="00055EB5"/>
    <w:rsid w:val="00081988"/>
    <w:rsid w:val="000955DD"/>
    <w:rsid w:val="000B1B72"/>
    <w:rsid w:val="000B1CBF"/>
    <w:rsid w:val="000B2AAD"/>
    <w:rsid w:val="000B7105"/>
    <w:rsid w:val="000C2C25"/>
    <w:rsid w:val="000E2643"/>
    <w:rsid w:val="000F2F6B"/>
    <w:rsid w:val="001005BF"/>
    <w:rsid w:val="00106049"/>
    <w:rsid w:val="00113E7A"/>
    <w:rsid w:val="00120C6C"/>
    <w:rsid w:val="00131EDC"/>
    <w:rsid w:val="00132F6D"/>
    <w:rsid w:val="0013336B"/>
    <w:rsid w:val="00155D2C"/>
    <w:rsid w:val="00174F6B"/>
    <w:rsid w:val="00175FFA"/>
    <w:rsid w:val="0018134C"/>
    <w:rsid w:val="001864B1"/>
    <w:rsid w:val="00193F4C"/>
    <w:rsid w:val="001B00F6"/>
    <w:rsid w:val="001B2901"/>
    <w:rsid w:val="001C39B2"/>
    <w:rsid w:val="001D2CAE"/>
    <w:rsid w:val="001D4F16"/>
    <w:rsid w:val="001F1CFB"/>
    <w:rsid w:val="001F2A4B"/>
    <w:rsid w:val="002164E9"/>
    <w:rsid w:val="0022453D"/>
    <w:rsid w:val="00225324"/>
    <w:rsid w:val="00226938"/>
    <w:rsid w:val="00250C0D"/>
    <w:rsid w:val="002654B9"/>
    <w:rsid w:val="002678AC"/>
    <w:rsid w:val="00267FC2"/>
    <w:rsid w:val="00275B7A"/>
    <w:rsid w:val="002865B9"/>
    <w:rsid w:val="002A10A5"/>
    <w:rsid w:val="002A2231"/>
    <w:rsid w:val="002A27FB"/>
    <w:rsid w:val="002D01C7"/>
    <w:rsid w:val="002D0724"/>
    <w:rsid w:val="002E2AE5"/>
    <w:rsid w:val="002E473D"/>
    <w:rsid w:val="002E70C6"/>
    <w:rsid w:val="002E7F09"/>
    <w:rsid w:val="002F0FFA"/>
    <w:rsid w:val="003129A4"/>
    <w:rsid w:val="00316212"/>
    <w:rsid w:val="003172DC"/>
    <w:rsid w:val="0032504D"/>
    <w:rsid w:val="003376BF"/>
    <w:rsid w:val="003417AF"/>
    <w:rsid w:val="00343230"/>
    <w:rsid w:val="0034497C"/>
    <w:rsid w:val="00355889"/>
    <w:rsid w:val="00356ADF"/>
    <w:rsid w:val="00362464"/>
    <w:rsid w:val="0037514E"/>
    <w:rsid w:val="0038008D"/>
    <w:rsid w:val="003839FD"/>
    <w:rsid w:val="003876CD"/>
    <w:rsid w:val="003A536E"/>
    <w:rsid w:val="003B2F3C"/>
    <w:rsid w:val="003E4CBB"/>
    <w:rsid w:val="00405C53"/>
    <w:rsid w:val="00406F57"/>
    <w:rsid w:val="0040738A"/>
    <w:rsid w:val="00411342"/>
    <w:rsid w:val="0042103E"/>
    <w:rsid w:val="00442BD7"/>
    <w:rsid w:val="004530FB"/>
    <w:rsid w:val="004570A7"/>
    <w:rsid w:val="00461DB3"/>
    <w:rsid w:val="00463EE1"/>
    <w:rsid w:val="0046484E"/>
    <w:rsid w:val="00465258"/>
    <w:rsid w:val="0046751F"/>
    <w:rsid w:val="00476A0E"/>
    <w:rsid w:val="004E711D"/>
    <w:rsid w:val="005020D4"/>
    <w:rsid w:val="00506FF3"/>
    <w:rsid w:val="00520382"/>
    <w:rsid w:val="00521D0A"/>
    <w:rsid w:val="0055205E"/>
    <w:rsid w:val="005654F4"/>
    <w:rsid w:val="00572637"/>
    <w:rsid w:val="0058108E"/>
    <w:rsid w:val="005A059B"/>
    <w:rsid w:val="005B44F8"/>
    <w:rsid w:val="005C73AB"/>
    <w:rsid w:val="005D33B7"/>
    <w:rsid w:val="005D6647"/>
    <w:rsid w:val="005D6F4D"/>
    <w:rsid w:val="005F4679"/>
    <w:rsid w:val="005F5031"/>
    <w:rsid w:val="00617C13"/>
    <w:rsid w:val="00651653"/>
    <w:rsid w:val="00655D7F"/>
    <w:rsid w:val="006600D7"/>
    <w:rsid w:val="006765D2"/>
    <w:rsid w:val="006810D5"/>
    <w:rsid w:val="006922F9"/>
    <w:rsid w:val="00693887"/>
    <w:rsid w:val="006A6C43"/>
    <w:rsid w:val="006C202C"/>
    <w:rsid w:val="006C2DDA"/>
    <w:rsid w:val="006C4268"/>
    <w:rsid w:val="006D0446"/>
    <w:rsid w:val="006E10C9"/>
    <w:rsid w:val="006E2D71"/>
    <w:rsid w:val="006F64AE"/>
    <w:rsid w:val="00704636"/>
    <w:rsid w:val="00706C9E"/>
    <w:rsid w:val="007112F1"/>
    <w:rsid w:val="007151BD"/>
    <w:rsid w:val="00716FC3"/>
    <w:rsid w:val="00723C29"/>
    <w:rsid w:val="00723DC7"/>
    <w:rsid w:val="00746FC9"/>
    <w:rsid w:val="007709B6"/>
    <w:rsid w:val="00775A3D"/>
    <w:rsid w:val="007948F6"/>
    <w:rsid w:val="007B0A49"/>
    <w:rsid w:val="007C6A67"/>
    <w:rsid w:val="007D4D9D"/>
    <w:rsid w:val="007F00CE"/>
    <w:rsid w:val="007F53F5"/>
    <w:rsid w:val="007F5750"/>
    <w:rsid w:val="00801FE8"/>
    <w:rsid w:val="008135AF"/>
    <w:rsid w:val="00822BE8"/>
    <w:rsid w:val="0082433A"/>
    <w:rsid w:val="00827437"/>
    <w:rsid w:val="0083744D"/>
    <w:rsid w:val="00855035"/>
    <w:rsid w:val="00873CDA"/>
    <w:rsid w:val="008844AD"/>
    <w:rsid w:val="00885A9A"/>
    <w:rsid w:val="008A6279"/>
    <w:rsid w:val="008C2425"/>
    <w:rsid w:val="008C2905"/>
    <w:rsid w:val="008F67CA"/>
    <w:rsid w:val="00910471"/>
    <w:rsid w:val="0091793C"/>
    <w:rsid w:val="00925362"/>
    <w:rsid w:val="009310E9"/>
    <w:rsid w:val="00950128"/>
    <w:rsid w:val="009B08F3"/>
    <w:rsid w:val="009B4771"/>
    <w:rsid w:val="009C07A6"/>
    <w:rsid w:val="009C58A1"/>
    <w:rsid w:val="009C5C9A"/>
    <w:rsid w:val="009D2CE0"/>
    <w:rsid w:val="009D4942"/>
    <w:rsid w:val="009D5D3D"/>
    <w:rsid w:val="009D647A"/>
    <w:rsid w:val="009E1B0D"/>
    <w:rsid w:val="009E27F8"/>
    <w:rsid w:val="00A00973"/>
    <w:rsid w:val="00A03E88"/>
    <w:rsid w:val="00A125F5"/>
    <w:rsid w:val="00A3154E"/>
    <w:rsid w:val="00A45018"/>
    <w:rsid w:val="00A5136B"/>
    <w:rsid w:val="00A635CF"/>
    <w:rsid w:val="00A65509"/>
    <w:rsid w:val="00A8286F"/>
    <w:rsid w:val="00A97286"/>
    <w:rsid w:val="00AA2DC5"/>
    <w:rsid w:val="00AA4F95"/>
    <w:rsid w:val="00AA7975"/>
    <w:rsid w:val="00AB65F7"/>
    <w:rsid w:val="00AD3DF1"/>
    <w:rsid w:val="00AD72E3"/>
    <w:rsid w:val="00AF3E54"/>
    <w:rsid w:val="00B423EB"/>
    <w:rsid w:val="00B45715"/>
    <w:rsid w:val="00B475E1"/>
    <w:rsid w:val="00B510AF"/>
    <w:rsid w:val="00B826BD"/>
    <w:rsid w:val="00B87B80"/>
    <w:rsid w:val="00B9163A"/>
    <w:rsid w:val="00B91968"/>
    <w:rsid w:val="00B92D23"/>
    <w:rsid w:val="00BB3A0B"/>
    <w:rsid w:val="00BC0F2B"/>
    <w:rsid w:val="00BD2BB1"/>
    <w:rsid w:val="00BD5607"/>
    <w:rsid w:val="00BE3AFA"/>
    <w:rsid w:val="00C12324"/>
    <w:rsid w:val="00C3011A"/>
    <w:rsid w:val="00C3375E"/>
    <w:rsid w:val="00C62871"/>
    <w:rsid w:val="00C67352"/>
    <w:rsid w:val="00C72ADB"/>
    <w:rsid w:val="00C74D75"/>
    <w:rsid w:val="00C76B13"/>
    <w:rsid w:val="00C77C8D"/>
    <w:rsid w:val="00C8077C"/>
    <w:rsid w:val="00C8474C"/>
    <w:rsid w:val="00C857E4"/>
    <w:rsid w:val="00C86114"/>
    <w:rsid w:val="00CC63B4"/>
    <w:rsid w:val="00CE00C6"/>
    <w:rsid w:val="00CF319D"/>
    <w:rsid w:val="00D22D56"/>
    <w:rsid w:val="00D420AB"/>
    <w:rsid w:val="00D50CBA"/>
    <w:rsid w:val="00D522C1"/>
    <w:rsid w:val="00D57F8A"/>
    <w:rsid w:val="00D724F1"/>
    <w:rsid w:val="00D847D6"/>
    <w:rsid w:val="00D84ED0"/>
    <w:rsid w:val="00D8790E"/>
    <w:rsid w:val="00D918BA"/>
    <w:rsid w:val="00DB4AF5"/>
    <w:rsid w:val="00DB7D63"/>
    <w:rsid w:val="00DC34E5"/>
    <w:rsid w:val="00DC54CD"/>
    <w:rsid w:val="00DD09D4"/>
    <w:rsid w:val="00DD434D"/>
    <w:rsid w:val="00DE0900"/>
    <w:rsid w:val="00DE7165"/>
    <w:rsid w:val="00DF513B"/>
    <w:rsid w:val="00E01934"/>
    <w:rsid w:val="00E20B6D"/>
    <w:rsid w:val="00E24BBB"/>
    <w:rsid w:val="00E50A51"/>
    <w:rsid w:val="00E57DAA"/>
    <w:rsid w:val="00E8030B"/>
    <w:rsid w:val="00E81B96"/>
    <w:rsid w:val="00EA679D"/>
    <w:rsid w:val="00EC06C2"/>
    <w:rsid w:val="00EC274E"/>
    <w:rsid w:val="00ED691C"/>
    <w:rsid w:val="00EE6C33"/>
    <w:rsid w:val="00EF3092"/>
    <w:rsid w:val="00EF44BF"/>
    <w:rsid w:val="00EF5792"/>
    <w:rsid w:val="00F024DD"/>
    <w:rsid w:val="00F05951"/>
    <w:rsid w:val="00F11A57"/>
    <w:rsid w:val="00F170E8"/>
    <w:rsid w:val="00F20BE2"/>
    <w:rsid w:val="00F26B7F"/>
    <w:rsid w:val="00F30CBE"/>
    <w:rsid w:val="00F442BD"/>
    <w:rsid w:val="00F54C18"/>
    <w:rsid w:val="00F76EEB"/>
    <w:rsid w:val="00F83161"/>
    <w:rsid w:val="00FA50B1"/>
    <w:rsid w:val="00FA5330"/>
    <w:rsid w:val="00FD0A6C"/>
    <w:rsid w:val="00FF0B79"/>
    <w:rsid w:val="00FF30C1"/>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5A753F6F"/>
  <w15:docId w15:val="{4F1A6709-7382-416C-94B2-E59F36B4D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A059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A059B"/>
    <w:rPr>
      <w:sz w:val="18"/>
      <w:szCs w:val="18"/>
    </w:rPr>
  </w:style>
  <w:style w:type="character" w:customStyle="1" w:styleId="BodyTextChar">
    <w:name w:val="Body Text Char"/>
    <w:basedOn w:val="DefaultParagraphFont"/>
    <w:link w:val="BodyText"/>
    <w:uiPriority w:val="99"/>
    <w:semiHidden/>
    <w:locked/>
    <w:rsid w:val="005A059B"/>
    <w:rPr>
      <w:rFonts w:ascii="Arial" w:hAnsi="Arial" w:cs="Arial"/>
    </w:rPr>
  </w:style>
  <w:style w:type="paragraph" w:styleId="Title">
    <w:name w:val="Title"/>
    <w:basedOn w:val="Normal"/>
    <w:next w:val="Normal"/>
    <w:link w:val="TitleChar"/>
    <w:uiPriority w:val="1"/>
    <w:qFormat/>
    <w:rsid w:val="005A059B"/>
    <w:pPr>
      <w:spacing w:line="673" w:lineRule="exact"/>
      <w:ind w:left="112"/>
    </w:pPr>
    <w:rPr>
      <w:b/>
      <w:bCs/>
      <w:sz w:val="61"/>
      <w:szCs w:val="61"/>
    </w:rPr>
  </w:style>
  <w:style w:type="character" w:customStyle="1" w:styleId="TitleChar">
    <w:name w:val="Title Char"/>
    <w:basedOn w:val="DefaultParagraphFont"/>
    <w:link w:val="Title"/>
    <w:uiPriority w:val="10"/>
    <w:locked/>
    <w:rsid w:val="005A059B"/>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sid w:val="005A059B"/>
    <w:rPr>
      <w:rFonts w:ascii="Times New Roman" w:hAnsi="Times New Roman" w:cs="Times New Roman"/>
      <w:sz w:val="24"/>
      <w:szCs w:val="24"/>
    </w:rPr>
  </w:style>
  <w:style w:type="paragraph" w:customStyle="1" w:styleId="TableParagraph">
    <w:name w:val="Table Paragraph"/>
    <w:basedOn w:val="Normal"/>
    <w:uiPriority w:val="1"/>
    <w:qFormat/>
    <w:rsid w:val="005A059B"/>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UnresolvedMention1">
    <w:name w:val="Unresolved Mention1"/>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NoSpacing">
    <w:name w:val="No Spacing"/>
    <w:link w:val="NoSpacingChar"/>
    <w:uiPriority w:val="1"/>
    <w:qFormat/>
    <w:rsid w:val="006600D7"/>
    <w:pPr>
      <w:spacing w:after="0" w:line="240" w:lineRule="auto"/>
    </w:pPr>
    <w:rPr>
      <w:rFonts w:ascii="Calibri" w:eastAsia="Calibri" w:hAnsi="Calibri"/>
      <w:lang w:val="en-US" w:eastAsia="en-US"/>
    </w:rPr>
  </w:style>
  <w:style w:type="character" w:customStyle="1" w:styleId="NoSpacingChar">
    <w:name w:val="No Spacing Char"/>
    <w:link w:val="NoSpacing"/>
    <w:uiPriority w:val="1"/>
    <w:rsid w:val="00873CDA"/>
    <w:rPr>
      <w:rFonts w:ascii="Calibri" w:eastAsia="Calibri" w:hAnsi="Calibri"/>
      <w:lang w:val="en-US" w:eastAsia="en-US"/>
    </w:rPr>
  </w:style>
  <w:style w:type="paragraph" w:customStyle="1" w:styleId="Default">
    <w:name w:val="Default"/>
    <w:rsid w:val="00B45715"/>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5B44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753479575">
      <w:bodyDiv w:val="1"/>
      <w:marLeft w:val="0"/>
      <w:marRight w:val="0"/>
      <w:marTop w:val="0"/>
      <w:marBottom w:val="0"/>
      <w:divBdr>
        <w:top w:val="none" w:sz="0" w:space="0" w:color="auto"/>
        <w:left w:val="none" w:sz="0" w:space="0" w:color="auto"/>
        <w:bottom w:val="none" w:sz="0" w:space="0" w:color="auto"/>
        <w:right w:val="none" w:sz="0" w:space="0" w:color="auto"/>
      </w:divBdr>
    </w:div>
    <w:div w:id="867449202">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52578066">
      <w:bodyDiv w:val="1"/>
      <w:marLeft w:val="0"/>
      <w:marRight w:val="0"/>
      <w:marTop w:val="0"/>
      <w:marBottom w:val="0"/>
      <w:divBdr>
        <w:top w:val="none" w:sz="0" w:space="0" w:color="auto"/>
        <w:left w:val="none" w:sz="0" w:space="0" w:color="auto"/>
        <w:bottom w:val="none" w:sz="0" w:space="0" w:color="auto"/>
        <w:right w:val="none" w:sz="0" w:space="0" w:color="auto"/>
      </w:divBdr>
    </w:div>
    <w:div w:id="1693339871">
      <w:bodyDiv w:val="1"/>
      <w:marLeft w:val="0"/>
      <w:marRight w:val="0"/>
      <w:marTop w:val="0"/>
      <w:marBottom w:val="0"/>
      <w:divBdr>
        <w:top w:val="none" w:sz="0" w:space="0" w:color="auto"/>
        <w:left w:val="none" w:sz="0" w:space="0" w:color="auto"/>
        <w:bottom w:val="none" w:sz="0" w:space="0" w:color="auto"/>
        <w:right w:val="none" w:sz="0" w:space="0" w:color="auto"/>
      </w:divBdr>
    </w:div>
    <w:div w:id="1980770135">
      <w:bodyDiv w:val="1"/>
      <w:marLeft w:val="0"/>
      <w:marRight w:val="0"/>
      <w:marTop w:val="0"/>
      <w:marBottom w:val="0"/>
      <w:divBdr>
        <w:top w:val="none" w:sz="0" w:space="0" w:color="auto"/>
        <w:left w:val="none" w:sz="0" w:space="0" w:color="auto"/>
        <w:bottom w:val="none" w:sz="0" w:space="0" w:color="auto"/>
        <w:right w:val="none" w:sz="0" w:space="0" w:color="auto"/>
      </w:divBdr>
    </w:div>
    <w:div w:id="2013990592">
      <w:bodyDiv w:val="1"/>
      <w:marLeft w:val="0"/>
      <w:marRight w:val="0"/>
      <w:marTop w:val="0"/>
      <w:marBottom w:val="0"/>
      <w:divBdr>
        <w:top w:val="none" w:sz="0" w:space="0" w:color="auto"/>
        <w:left w:val="none" w:sz="0" w:space="0" w:color="auto"/>
        <w:bottom w:val="none" w:sz="0" w:space="0" w:color="auto"/>
        <w:right w:val="none" w:sz="0" w:space="0" w:color="auto"/>
      </w:divBdr>
    </w:div>
    <w:div w:id="209269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13" Type="http://schemas.openxmlformats.org/officeDocument/2006/relationships/hyperlink" Target="mailto:philip@formaplan.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philip@formaplan.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1203</Words>
  <Characters>6863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User</cp:lastModifiedBy>
  <cp:revision>46</cp:revision>
  <cp:lastPrinted>2022-11-08T08:59:00Z</cp:lastPrinted>
  <dcterms:created xsi:type="dcterms:W3CDTF">2023-09-07T06:46:00Z</dcterms:created>
  <dcterms:modified xsi:type="dcterms:W3CDTF">2025-10-30T09:47:00Z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