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7817D9" w:rsidRDefault="00F11A57" w:rsidP="001C262B">
      <w:pPr>
        <w:pStyle w:val="BodyText"/>
        <w:kinsoku w:val="0"/>
        <w:overflowPunct w:val="0"/>
        <w:ind w:right="2135"/>
        <w:rPr>
          <w:b/>
          <w:sz w:val="15"/>
          <w:szCs w:val="15"/>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4EA98CCD" w14:textId="77777777" w:rsidR="001C0DAB" w:rsidRPr="005B311C" w:rsidRDefault="00EF74B3" w:rsidP="001C0DAB">
      <w:pPr>
        <w:pStyle w:val="BodyText"/>
        <w:tabs>
          <w:tab w:val="left" w:pos="5103"/>
        </w:tabs>
        <w:kinsoku w:val="0"/>
        <w:overflowPunct w:val="0"/>
        <w:ind w:right="1410"/>
        <w:jc w:val="center"/>
        <w:rPr>
          <w:b/>
          <w:color w:val="231F20"/>
          <w:sz w:val="14"/>
          <w:szCs w:val="14"/>
        </w:rPr>
      </w:pPr>
      <w:r w:rsidRPr="001C0DAB">
        <w:rPr>
          <w:b/>
          <w:sz w:val="14"/>
          <w:szCs w:val="14"/>
        </w:rPr>
        <w:t xml:space="preserve">               </w:t>
      </w:r>
      <w:r w:rsidR="00900C93" w:rsidRPr="001C0DAB">
        <w:rPr>
          <w:b/>
          <w:sz w:val="14"/>
          <w:szCs w:val="14"/>
        </w:rPr>
        <w:t xml:space="preserve">          </w:t>
      </w:r>
      <w:r w:rsidR="00606FFD" w:rsidRPr="001C0DAB">
        <w:rPr>
          <w:b/>
          <w:sz w:val="14"/>
          <w:szCs w:val="14"/>
        </w:rPr>
        <w:t xml:space="preserve"> </w:t>
      </w:r>
      <w:r w:rsidR="00900C93" w:rsidRPr="001C0DAB">
        <w:rPr>
          <w:b/>
          <w:sz w:val="14"/>
          <w:szCs w:val="14"/>
        </w:rPr>
        <w:t xml:space="preserve">        </w:t>
      </w:r>
      <w:r w:rsidR="00A04851" w:rsidRPr="001C0DAB">
        <w:rPr>
          <w:b/>
          <w:sz w:val="14"/>
          <w:szCs w:val="14"/>
        </w:rPr>
        <w:t xml:space="preserve"> </w:t>
      </w:r>
      <w:r w:rsidR="00036429" w:rsidRPr="001C0DAB">
        <w:rPr>
          <w:b/>
          <w:sz w:val="14"/>
          <w:szCs w:val="14"/>
        </w:rPr>
        <w:t xml:space="preserve"> </w:t>
      </w:r>
      <w:r w:rsidR="00A04851" w:rsidRPr="001C0DAB">
        <w:rPr>
          <w:b/>
          <w:sz w:val="14"/>
          <w:szCs w:val="14"/>
        </w:rPr>
        <w:t xml:space="preserve"> </w:t>
      </w:r>
      <w:r w:rsidR="001C0DAB" w:rsidRPr="005B311C">
        <w:rPr>
          <w:b/>
          <w:sz w:val="14"/>
          <w:szCs w:val="14"/>
        </w:rPr>
        <w:t>LAND USE APPLICATION ADVERTISEMENT</w:t>
      </w:r>
    </w:p>
    <w:p w14:paraId="598B85D7" w14:textId="77777777" w:rsidR="001C0DAB" w:rsidRPr="005B311C" w:rsidRDefault="001C0DAB" w:rsidP="001C0DAB">
      <w:pPr>
        <w:jc w:val="center"/>
        <w:rPr>
          <w:b/>
          <w:sz w:val="14"/>
          <w:szCs w:val="14"/>
        </w:rPr>
      </w:pPr>
      <w:r w:rsidRPr="005B311C">
        <w:rPr>
          <w:b/>
          <w:sz w:val="14"/>
          <w:szCs w:val="14"/>
        </w:rPr>
        <w:t>GEORGE MUNICIPALITY</w:t>
      </w:r>
    </w:p>
    <w:p w14:paraId="589A5C20" w14:textId="77777777" w:rsidR="001C0DAB" w:rsidRPr="005B311C" w:rsidRDefault="001C0DAB" w:rsidP="001C0DAB">
      <w:pPr>
        <w:jc w:val="center"/>
        <w:rPr>
          <w:b/>
          <w:sz w:val="14"/>
          <w:szCs w:val="14"/>
        </w:rPr>
      </w:pPr>
    </w:p>
    <w:p w14:paraId="5DD69337" w14:textId="0BDA81AC" w:rsidR="00134447" w:rsidRDefault="00AE6825" w:rsidP="005A1629">
      <w:pPr>
        <w:pBdr>
          <w:top w:val="nil"/>
          <w:left w:val="nil"/>
          <w:bottom w:val="nil"/>
          <w:right w:val="nil"/>
          <w:between w:val="nil"/>
        </w:pBdr>
        <w:ind w:left="576"/>
        <w:jc w:val="center"/>
        <w:rPr>
          <w:b/>
          <w:bCs/>
          <w:sz w:val="14"/>
          <w:szCs w:val="14"/>
        </w:rPr>
      </w:pPr>
      <w:r w:rsidRPr="00F315F6">
        <w:rPr>
          <w:b/>
          <w:bCs/>
          <w:sz w:val="14"/>
          <w:szCs w:val="14"/>
        </w:rPr>
        <w:t xml:space="preserve">CONSENT USE APPLICATION: ERF 1064 UNIONDALE </w:t>
      </w:r>
    </w:p>
    <w:p w14:paraId="746263CC" w14:textId="598648D8" w:rsidR="00134447" w:rsidRPr="00134447" w:rsidRDefault="00E458AA" w:rsidP="005A1629">
      <w:pPr>
        <w:pBdr>
          <w:top w:val="nil"/>
          <w:left w:val="nil"/>
          <w:bottom w:val="nil"/>
          <w:right w:val="nil"/>
          <w:between w:val="nil"/>
        </w:pBdr>
        <w:ind w:left="576"/>
        <w:jc w:val="center"/>
        <w:rPr>
          <w:sz w:val="14"/>
          <w:szCs w:val="14"/>
        </w:rPr>
      </w:pPr>
      <w:r w:rsidRPr="00134447">
        <w:rPr>
          <w:sz w:val="14"/>
          <w:szCs w:val="14"/>
        </w:rPr>
        <w:t>(</w:t>
      </w:r>
      <w:r w:rsidR="0080066A">
        <w:rPr>
          <w:sz w:val="14"/>
          <w:szCs w:val="14"/>
        </w:rPr>
        <w:t>C</w:t>
      </w:r>
      <w:r w:rsidRPr="00134447">
        <w:rPr>
          <w:sz w:val="14"/>
          <w:szCs w:val="14"/>
        </w:rPr>
        <w:t>nr Hood- and Church Streets</w:t>
      </w:r>
      <w:r w:rsidR="00134447" w:rsidRPr="00134447">
        <w:rPr>
          <w:sz w:val="14"/>
          <w:szCs w:val="14"/>
        </w:rPr>
        <w:t>; Uniondale Dutch Reformed Church Site</w:t>
      </w:r>
      <w:r w:rsidR="0080066A">
        <w:rPr>
          <w:sz w:val="14"/>
          <w:szCs w:val="14"/>
        </w:rPr>
        <w:t>)</w:t>
      </w:r>
    </w:p>
    <w:p w14:paraId="67D3B7DF" w14:textId="77777777" w:rsidR="001C0DAB" w:rsidRPr="005B311C" w:rsidRDefault="001C0DAB" w:rsidP="001C0DAB">
      <w:pPr>
        <w:jc w:val="center"/>
        <w:rPr>
          <w:bCs/>
          <w:sz w:val="14"/>
          <w:szCs w:val="14"/>
        </w:rPr>
      </w:pPr>
    </w:p>
    <w:p w14:paraId="4041E5B1" w14:textId="097B54EB" w:rsidR="001C0DAB" w:rsidRPr="005B311C" w:rsidRDefault="001C0DAB" w:rsidP="005B311C">
      <w:pPr>
        <w:jc w:val="both"/>
        <w:rPr>
          <w:sz w:val="14"/>
          <w:szCs w:val="14"/>
        </w:rPr>
      </w:pPr>
      <w:r w:rsidRPr="005B311C">
        <w:rPr>
          <w:sz w:val="14"/>
          <w:szCs w:val="14"/>
        </w:rPr>
        <w:t>Notice is hereby given in terms of Section 4</w:t>
      </w:r>
      <w:r w:rsidR="005B311C" w:rsidRPr="005B311C">
        <w:rPr>
          <w:sz w:val="14"/>
          <w:szCs w:val="14"/>
        </w:rPr>
        <w:t>5</w:t>
      </w:r>
      <w:r w:rsidRPr="005B311C">
        <w:rPr>
          <w:sz w:val="14"/>
          <w:szCs w:val="14"/>
        </w:rPr>
        <w:t xml:space="preserve"> of the George Land Use Planning By-Law, 2023 that the undermentioned application has been received on</w:t>
      </w:r>
      <w:r w:rsidR="0033443B">
        <w:rPr>
          <w:sz w:val="14"/>
          <w:szCs w:val="14"/>
        </w:rPr>
        <w:t xml:space="preserve"> </w:t>
      </w:r>
      <w:r w:rsidR="00CB53E9">
        <w:rPr>
          <w:sz w:val="14"/>
          <w:szCs w:val="14"/>
        </w:rPr>
        <w:t>Erf 1064 Uniondale</w:t>
      </w:r>
      <w:r w:rsidRPr="005B311C">
        <w:rPr>
          <w:sz w:val="14"/>
          <w:szCs w:val="14"/>
        </w:rPr>
        <w:t xml:space="preserve"> by the George Local Municipality, Directorate: Planning and Development. </w:t>
      </w:r>
    </w:p>
    <w:p w14:paraId="3B157E8F" w14:textId="77777777" w:rsidR="001C0DAB" w:rsidRPr="005B311C" w:rsidRDefault="001C0DAB" w:rsidP="005B311C">
      <w:pPr>
        <w:jc w:val="both"/>
        <w:rPr>
          <w:sz w:val="14"/>
          <w:szCs w:val="14"/>
        </w:rPr>
      </w:pPr>
    </w:p>
    <w:p w14:paraId="42A503D3" w14:textId="7757F136" w:rsidR="001C0DAB" w:rsidRPr="005B311C" w:rsidRDefault="001C0DAB" w:rsidP="005B311C">
      <w:pPr>
        <w:jc w:val="both"/>
        <w:rPr>
          <w:sz w:val="14"/>
          <w:szCs w:val="14"/>
        </w:rPr>
      </w:pPr>
      <w:r w:rsidRPr="005B311C">
        <w:rPr>
          <w:sz w:val="14"/>
          <w:szCs w:val="14"/>
        </w:rPr>
        <w:t xml:space="preserve">Any objection(s) and/or comment(s) with full reasons therefore and how their interests are affected, should be lodged in writing via e-mail to the responsible Administrative Officer (Primrose Nako – </w:t>
      </w:r>
      <w:hyperlink r:id="rId5" w:history="1">
        <w:r w:rsidRPr="005B311C">
          <w:rPr>
            <w:rStyle w:val="Hyperlink"/>
            <w:sz w:val="14"/>
            <w:szCs w:val="14"/>
          </w:rPr>
          <w:t>pnako@george.gov.za</w:t>
        </w:r>
      </w:hyperlink>
      <w:r w:rsidRPr="005B311C">
        <w:rPr>
          <w:sz w:val="14"/>
          <w:szCs w:val="14"/>
        </w:rPr>
        <w:t>) or, if no email facility is available, via SMS to the cell phone number of the said Official (only provided on request) and/or to the applicant, in terms of Section 50 of the George Land Use Planning By- Law, 2023, on/or before</w:t>
      </w:r>
      <w:r w:rsidRPr="005B311C">
        <w:rPr>
          <w:b/>
          <w:sz w:val="14"/>
          <w:szCs w:val="14"/>
        </w:rPr>
        <w:t xml:space="preserve"> </w:t>
      </w:r>
      <w:r w:rsidR="00917923">
        <w:rPr>
          <w:b/>
          <w:sz w:val="14"/>
          <w:szCs w:val="14"/>
        </w:rPr>
        <w:t>2</w:t>
      </w:r>
      <w:r w:rsidR="002B6915">
        <w:rPr>
          <w:b/>
          <w:sz w:val="14"/>
          <w:szCs w:val="14"/>
        </w:rPr>
        <w:t>2</w:t>
      </w:r>
      <w:r w:rsidR="00917923">
        <w:rPr>
          <w:b/>
          <w:sz w:val="14"/>
          <w:szCs w:val="14"/>
        </w:rPr>
        <w:t xml:space="preserve"> July 2026</w:t>
      </w:r>
      <w:r w:rsidRPr="005B311C">
        <w:rPr>
          <w:b/>
          <w:sz w:val="14"/>
          <w:szCs w:val="14"/>
        </w:rPr>
        <w:t xml:space="preserve"> </w:t>
      </w:r>
      <w:r w:rsidRPr="005B311C">
        <w:rPr>
          <w:sz w:val="14"/>
          <w:szCs w:val="14"/>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4F908141" w14:textId="77777777" w:rsidR="001C0DAB" w:rsidRPr="005B311C" w:rsidRDefault="001C0DAB" w:rsidP="005B311C">
      <w:pPr>
        <w:jc w:val="both"/>
        <w:rPr>
          <w:sz w:val="14"/>
          <w:szCs w:val="14"/>
        </w:rPr>
      </w:pPr>
    </w:p>
    <w:p w14:paraId="75BB7F04" w14:textId="77777777" w:rsidR="001C0DAB" w:rsidRPr="005B311C" w:rsidRDefault="001C0DAB" w:rsidP="005B311C">
      <w:pPr>
        <w:jc w:val="both"/>
        <w:rPr>
          <w:sz w:val="14"/>
          <w:szCs w:val="14"/>
        </w:rPr>
      </w:pPr>
      <w:r w:rsidRPr="005B311C">
        <w:rPr>
          <w:sz w:val="14"/>
          <w:szCs w:val="14"/>
        </w:rPr>
        <w:t xml:space="preserve">Enquiries or requests for more information on the application may be directed to the Town Planning Department on Telephone: 044 801 9416 or emailed to the responsible Administrative Officer: (Primrose Nako – </w:t>
      </w:r>
      <w:hyperlink r:id="rId6" w:history="1">
        <w:r w:rsidRPr="005B311C">
          <w:rPr>
            <w:rStyle w:val="Hyperlink"/>
            <w:sz w:val="14"/>
            <w:szCs w:val="14"/>
          </w:rPr>
          <w:t>pnako@george.gov.za</w:t>
        </w:r>
      </w:hyperlink>
      <w:r w:rsidRPr="005B311C">
        <w:rPr>
          <w:sz w:val="14"/>
          <w:szCs w:val="14"/>
        </w:rPr>
        <w:t xml:space="preserve">) or the Applicant (details below). The application will also be available, on the Municipal Website </w:t>
      </w:r>
      <w:hyperlink r:id="rId7" w:history="1">
        <w:r w:rsidRPr="005B311C">
          <w:rPr>
            <w:rStyle w:val="Hyperlink"/>
            <w:rFonts w:eastAsia="Times New Roman"/>
            <w:sz w:val="14"/>
            <w:szCs w:val="14"/>
            <w:shd w:val="clear" w:color="auto" w:fill="FFFFFF"/>
          </w:rPr>
          <w:t>https://</w:t>
        </w:r>
        <w:r w:rsidRPr="005B311C">
          <w:rPr>
            <w:rStyle w:val="Hyperlink"/>
            <w:rFonts w:eastAsia="Times New Roman"/>
            <w:color w:val="ED5C57"/>
            <w:sz w:val="14"/>
            <w:szCs w:val="14"/>
            <w:shd w:val="clear" w:color="auto" w:fill="FFFFFF"/>
          </w:rPr>
          <w:t>www</w:t>
        </w:r>
        <w:r w:rsidRPr="005B311C">
          <w:rPr>
            <w:rStyle w:val="Hyperlink"/>
            <w:rFonts w:eastAsia="Times New Roman"/>
            <w:sz w:val="14"/>
            <w:szCs w:val="14"/>
            <w:shd w:val="clear" w:color="auto" w:fill="FFFFFF"/>
          </w:rPr>
          <w:t>.george.gov.za/planning-and-development-cat/land-use-applications/land-use-submissions/</w:t>
        </w:r>
      </w:hyperlink>
      <w:r w:rsidRPr="005B311C">
        <w:rPr>
          <w:b/>
          <w:i/>
          <w:sz w:val="14"/>
          <w:szCs w:val="14"/>
        </w:rPr>
        <w:t xml:space="preserve"> </w:t>
      </w:r>
      <w:r w:rsidRPr="005B311C">
        <w:rPr>
          <w:sz w:val="14"/>
          <w:szCs w:val="14"/>
        </w:rPr>
        <w:t xml:space="preserve">for 30 days. Any comments/objection received after the above-mentioned closing date may be disregarded. </w:t>
      </w:r>
    </w:p>
    <w:p w14:paraId="3504A594" w14:textId="77777777" w:rsidR="001C0DAB" w:rsidRPr="005B311C" w:rsidRDefault="001C0DAB" w:rsidP="005B311C">
      <w:pPr>
        <w:jc w:val="both"/>
        <w:rPr>
          <w:sz w:val="14"/>
          <w:szCs w:val="14"/>
        </w:rPr>
      </w:pPr>
    </w:p>
    <w:p w14:paraId="0E50F29D" w14:textId="6D918656" w:rsidR="001C0DAB" w:rsidRPr="00822FF6" w:rsidRDefault="001C0DAB" w:rsidP="00822FF6">
      <w:pPr>
        <w:pStyle w:val="Default"/>
        <w:rPr>
          <w:rFonts w:ascii="Arial" w:hAnsi="Arial" w:cs="Arial"/>
          <w:sz w:val="14"/>
          <w:szCs w:val="14"/>
        </w:rPr>
      </w:pPr>
      <w:r w:rsidRPr="00822FF6">
        <w:rPr>
          <w:rFonts w:ascii="Arial" w:hAnsi="Arial" w:cs="Arial"/>
          <w:iCs/>
          <w:sz w:val="14"/>
          <w:szCs w:val="14"/>
          <w:u w:val="single"/>
        </w:rPr>
        <w:t>Reference Number</w:t>
      </w:r>
      <w:r w:rsidRPr="00822FF6">
        <w:rPr>
          <w:rFonts w:ascii="Arial" w:hAnsi="Arial" w:cs="Arial"/>
          <w:sz w:val="14"/>
          <w:szCs w:val="14"/>
        </w:rPr>
        <w:t xml:space="preserve">: </w:t>
      </w:r>
      <w:r w:rsidR="00822FF6" w:rsidRPr="00822FF6">
        <w:rPr>
          <w:rFonts w:ascii="Arial" w:hAnsi="Arial" w:cs="Arial"/>
          <w:sz w:val="14"/>
          <w:szCs w:val="14"/>
        </w:rPr>
        <w:t xml:space="preserve"> 4714092</w:t>
      </w:r>
    </w:p>
    <w:p w14:paraId="52782E53" w14:textId="716AEF84" w:rsidR="001C0DAB" w:rsidRPr="005B311C" w:rsidRDefault="001C0DAB" w:rsidP="005B311C">
      <w:pPr>
        <w:jc w:val="both"/>
        <w:rPr>
          <w:sz w:val="14"/>
          <w:szCs w:val="14"/>
          <w:u w:val="single"/>
        </w:rPr>
      </w:pPr>
      <w:r w:rsidRPr="005B311C">
        <w:rPr>
          <w:sz w:val="14"/>
          <w:szCs w:val="14"/>
          <w:u w:val="single"/>
        </w:rPr>
        <w:t>Property Description</w:t>
      </w:r>
      <w:r w:rsidRPr="005B311C">
        <w:rPr>
          <w:sz w:val="14"/>
          <w:szCs w:val="14"/>
        </w:rPr>
        <w:t xml:space="preserve">: </w:t>
      </w:r>
      <w:r w:rsidR="00822FF6">
        <w:rPr>
          <w:sz w:val="14"/>
          <w:szCs w:val="14"/>
        </w:rPr>
        <w:t>Erf 1064</w:t>
      </w:r>
      <w:r w:rsidR="005B230A">
        <w:rPr>
          <w:sz w:val="14"/>
          <w:szCs w:val="14"/>
        </w:rPr>
        <w:t xml:space="preserve"> Uniondale, Corner of Hoo</w:t>
      </w:r>
      <w:r w:rsidR="00377370">
        <w:rPr>
          <w:sz w:val="14"/>
          <w:szCs w:val="14"/>
        </w:rPr>
        <w:t>d</w:t>
      </w:r>
      <w:r w:rsidR="005B230A">
        <w:rPr>
          <w:sz w:val="14"/>
          <w:szCs w:val="14"/>
        </w:rPr>
        <w:t>- and Church Streets</w:t>
      </w:r>
    </w:p>
    <w:p w14:paraId="67961651" w14:textId="1CE3D34D" w:rsidR="001C0DAB" w:rsidRPr="005C726D" w:rsidRDefault="001C0DAB" w:rsidP="005B311C">
      <w:pPr>
        <w:jc w:val="both"/>
        <w:rPr>
          <w:sz w:val="14"/>
          <w:szCs w:val="14"/>
        </w:rPr>
      </w:pPr>
      <w:r w:rsidRPr="005B311C">
        <w:rPr>
          <w:sz w:val="14"/>
          <w:szCs w:val="14"/>
          <w:u w:val="single"/>
        </w:rPr>
        <w:t>Applicant Details</w:t>
      </w:r>
      <w:r w:rsidRPr="005B311C">
        <w:rPr>
          <w:sz w:val="14"/>
          <w:szCs w:val="14"/>
        </w:rPr>
        <w:t xml:space="preserve">: </w:t>
      </w:r>
      <w:r w:rsidR="005C726D">
        <w:rPr>
          <w:sz w:val="14"/>
          <w:szCs w:val="14"/>
        </w:rPr>
        <w:t>Plan Wize</w:t>
      </w:r>
      <w:r w:rsidRPr="005B311C">
        <w:rPr>
          <w:sz w:val="14"/>
          <w:szCs w:val="14"/>
        </w:rPr>
        <w:t xml:space="preserve"> Town Planner</w:t>
      </w:r>
      <w:r w:rsidR="005C726D">
        <w:rPr>
          <w:sz w:val="14"/>
          <w:szCs w:val="14"/>
        </w:rPr>
        <w:t>s</w:t>
      </w:r>
      <w:r w:rsidRPr="005B311C">
        <w:rPr>
          <w:sz w:val="14"/>
          <w:szCs w:val="14"/>
        </w:rPr>
        <w:t xml:space="preserve">, </w:t>
      </w:r>
      <w:r w:rsidR="005C726D">
        <w:rPr>
          <w:sz w:val="14"/>
          <w:szCs w:val="14"/>
        </w:rPr>
        <w:t>0826533900 (Lynette)</w:t>
      </w:r>
      <w:r w:rsidRPr="005B311C">
        <w:rPr>
          <w:sz w:val="14"/>
          <w:szCs w:val="14"/>
        </w:rPr>
        <w:t xml:space="preserve">, </w:t>
      </w:r>
      <w:r w:rsidR="005C726D" w:rsidRPr="005C726D">
        <w:rPr>
          <w:sz w:val="14"/>
          <w:szCs w:val="14"/>
        </w:rPr>
        <w:t>groenlyn@gmail.com</w:t>
      </w:r>
    </w:p>
    <w:p w14:paraId="494907FC" w14:textId="7365B28F" w:rsidR="001C0DAB" w:rsidRPr="00E94A9B" w:rsidRDefault="001C0DAB" w:rsidP="005B311C">
      <w:pPr>
        <w:jc w:val="both"/>
        <w:rPr>
          <w:color w:val="000000"/>
          <w:sz w:val="14"/>
          <w:szCs w:val="14"/>
          <w:lang w:val="en"/>
        </w:rPr>
      </w:pPr>
      <w:r w:rsidRPr="005B311C">
        <w:rPr>
          <w:sz w:val="14"/>
          <w:szCs w:val="14"/>
          <w:u w:val="single"/>
        </w:rPr>
        <w:t>Nature of Application</w:t>
      </w:r>
      <w:r w:rsidRPr="005B311C">
        <w:rPr>
          <w:sz w:val="14"/>
          <w:szCs w:val="14"/>
        </w:rPr>
        <w:t xml:space="preserve">: </w:t>
      </w:r>
      <w:r w:rsidR="00F50304" w:rsidRPr="00E94A9B">
        <w:rPr>
          <w:sz w:val="14"/>
          <w:szCs w:val="14"/>
        </w:rPr>
        <w:t xml:space="preserve">Application is made for Consent in terms of Section 15(2)(o) of the Land Use Planning By-Law for the George Municipality, 2023, to use a part of Erf 1064 Uniondale as a “Place of Instruction” </w:t>
      </w:r>
      <w:r w:rsidR="007C45BC" w:rsidRPr="00E94A9B">
        <w:rPr>
          <w:sz w:val="14"/>
          <w:szCs w:val="14"/>
        </w:rPr>
        <w:t xml:space="preserve">, as indicated on the site plan, </w:t>
      </w:r>
      <w:r w:rsidR="00F50304" w:rsidRPr="00E94A9B">
        <w:rPr>
          <w:sz w:val="14"/>
          <w:szCs w:val="14"/>
        </w:rPr>
        <w:t>whilst retaining the “Place of Worship” land use rights on the remaining area</w:t>
      </w:r>
      <w:r w:rsidR="00E94A9B">
        <w:rPr>
          <w:sz w:val="14"/>
          <w:szCs w:val="14"/>
        </w:rPr>
        <w:t>, as indicated in the application.</w:t>
      </w:r>
      <w:r w:rsidR="00F50304" w:rsidRPr="00E94A9B">
        <w:rPr>
          <w:sz w:val="14"/>
          <w:szCs w:val="14"/>
        </w:rPr>
        <w:t>.</w:t>
      </w:r>
    </w:p>
    <w:p w14:paraId="1F8889E8" w14:textId="77777777" w:rsidR="005B311C" w:rsidRPr="005B311C" w:rsidRDefault="005B311C" w:rsidP="005B311C">
      <w:pPr>
        <w:pStyle w:val="ListParagraph"/>
        <w:widowControl/>
        <w:autoSpaceDE/>
        <w:autoSpaceDN/>
        <w:adjustRightInd/>
        <w:ind w:left="540"/>
        <w:contextualSpacing/>
        <w:jc w:val="both"/>
        <w:rPr>
          <w:rFonts w:ascii="Arial" w:hAnsi="Arial" w:cs="Arial"/>
          <w:sz w:val="14"/>
          <w:szCs w:val="14"/>
        </w:rPr>
      </w:pPr>
      <w:bookmarkStart w:id="0" w:name="_Hlk129599634"/>
    </w:p>
    <w:p w14:paraId="23616C0B" w14:textId="77777777" w:rsidR="001C0DAB" w:rsidRPr="005B311C" w:rsidRDefault="001C0DAB" w:rsidP="005B311C">
      <w:pPr>
        <w:jc w:val="both"/>
        <w:rPr>
          <w:rFonts w:eastAsia="Times New Roman"/>
          <w:i/>
          <w:sz w:val="14"/>
          <w:szCs w:val="14"/>
        </w:rPr>
      </w:pPr>
      <w:r w:rsidRPr="005B311C">
        <w:rPr>
          <w:rFonts w:eastAsia="Times New Roman"/>
          <w:b/>
          <w:bCs/>
          <w:i/>
          <w:sz w:val="14"/>
          <w:szCs w:val="14"/>
          <w:u w:val="single"/>
        </w:rPr>
        <w:t>ALL INTERESTED AND AFFECTED PARTIES TO NOTE:</w:t>
      </w:r>
      <w:r w:rsidRPr="005B311C">
        <w:rPr>
          <w:rFonts w:eastAsia="Times New Roman"/>
          <w:i/>
          <w:sz w:val="14"/>
          <w:szCs w:val="14"/>
        </w:rPr>
        <w:t xml:space="preserve"> Should you submit a comment or objection on this land use application, you give permission in</w:t>
      </w:r>
      <w:r w:rsidRPr="005B311C">
        <w:rPr>
          <w:i/>
          <w:color w:val="000000"/>
          <w:sz w:val="14"/>
          <w:szCs w:val="14"/>
        </w:rPr>
        <w:t xml:space="preserve"> terms of the Protection of Personal Information Act (POPIA) </w:t>
      </w:r>
      <w:r w:rsidRPr="005B311C">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6B7A9F0F" w14:textId="77777777" w:rsidR="001C0DAB" w:rsidRDefault="001C0DAB" w:rsidP="005B311C">
      <w:pPr>
        <w:pStyle w:val="BodyText"/>
        <w:kinsoku w:val="0"/>
        <w:overflowPunct w:val="0"/>
        <w:ind w:right="2135"/>
        <w:jc w:val="center"/>
        <w:rPr>
          <w:sz w:val="14"/>
          <w:szCs w:val="14"/>
          <w:lang w:val="en-US"/>
        </w:rPr>
      </w:pPr>
    </w:p>
    <w:p w14:paraId="141B0163" w14:textId="77777777" w:rsidR="00F315F6" w:rsidRDefault="00F315F6" w:rsidP="005B311C">
      <w:pPr>
        <w:pStyle w:val="BodyText"/>
        <w:kinsoku w:val="0"/>
        <w:overflowPunct w:val="0"/>
        <w:ind w:right="2135"/>
        <w:jc w:val="center"/>
        <w:rPr>
          <w:sz w:val="14"/>
          <w:szCs w:val="14"/>
          <w:lang w:val="en-US"/>
        </w:rPr>
      </w:pPr>
    </w:p>
    <w:p w14:paraId="01CFD574" w14:textId="77777777" w:rsidR="00F315F6" w:rsidRDefault="00F315F6" w:rsidP="005B311C">
      <w:pPr>
        <w:pStyle w:val="BodyText"/>
        <w:kinsoku w:val="0"/>
        <w:overflowPunct w:val="0"/>
        <w:ind w:right="2135"/>
        <w:jc w:val="center"/>
        <w:rPr>
          <w:sz w:val="14"/>
          <w:szCs w:val="14"/>
          <w:lang w:val="en-US"/>
        </w:rPr>
      </w:pPr>
    </w:p>
    <w:p w14:paraId="31327902" w14:textId="77777777" w:rsidR="00F315F6" w:rsidRDefault="00F315F6" w:rsidP="005B311C">
      <w:pPr>
        <w:pStyle w:val="BodyText"/>
        <w:kinsoku w:val="0"/>
        <w:overflowPunct w:val="0"/>
        <w:ind w:right="2135"/>
        <w:jc w:val="center"/>
        <w:rPr>
          <w:sz w:val="14"/>
          <w:szCs w:val="14"/>
          <w:lang w:val="en-US"/>
        </w:rPr>
      </w:pPr>
    </w:p>
    <w:p w14:paraId="0C4FC930" w14:textId="77777777" w:rsidR="00F315F6" w:rsidRDefault="00F315F6" w:rsidP="005B311C">
      <w:pPr>
        <w:pStyle w:val="BodyText"/>
        <w:kinsoku w:val="0"/>
        <w:overflowPunct w:val="0"/>
        <w:ind w:right="2135"/>
        <w:jc w:val="center"/>
        <w:rPr>
          <w:sz w:val="14"/>
          <w:szCs w:val="14"/>
          <w:lang w:val="en-US"/>
        </w:rPr>
      </w:pPr>
    </w:p>
    <w:p w14:paraId="7114679B" w14:textId="77777777" w:rsidR="00F315F6" w:rsidRDefault="00F315F6" w:rsidP="005B311C">
      <w:pPr>
        <w:pStyle w:val="BodyText"/>
        <w:kinsoku w:val="0"/>
        <w:overflowPunct w:val="0"/>
        <w:ind w:right="2135"/>
        <w:jc w:val="center"/>
        <w:rPr>
          <w:sz w:val="14"/>
          <w:szCs w:val="14"/>
          <w:lang w:val="en-US"/>
        </w:rPr>
      </w:pPr>
    </w:p>
    <w:p w14:paraId="063B0F47" w14:textId="77777777" w:rsidR="00F315F6" w:rsidRDefault="00F315F6" w:rsidP="005B311C">
      <w:pPr>
        <w:pStyle w:val="BodyText"/>
        <w:kinsoku w:val="0"/>
        <w:overflowPunct w:val="0"/>
        <w:ind w:right="2135"/>
        <w:jc w:val="center"/>
        <w:rPr>
          <w:sz w:val="14"/>
          <w:szCs w:val="14"/>
          <w:lang w:val="en-US"/>
        </w:rPr>
      </w:pPr>
    </w:p>
    <w:p w14:paraId="17F935BC" w14:textId="77777777" w:rsidR="00F315F6" w:rsidRDefault="00F315F6" w:rsidP="005B311C">
      <w:pPr>
        <w:pStyle w:val="BodyText"/>
        <w:kinsoku w:val="0"/>
        <w:overflowPunct w:val="0"/>
        <w:ind w:right="2135"/>
        <w:jc w:val="center"/>
        <w:rPr>
          <w:sz w:val="14"/>
          <w:szCs w:val="14"/>
          <w:lang w:val="en-US"/>
        </w:rPr>
      </w:pPr>
    </w:p>
    <w:p w14:paraId="649875B6" w14:textId="77777777" w:rsidR="00F315F6" w:rsidRDefault="00F315F6" w:rsidP="005B311C">
      <w:pPr>
        <w:pStyle w:val="BodyText"/>
        <w:kinsoku w:val="0"/>
        <w:overflowPunct w:val="0"/>
        <w:ind w:right="2135"/>
        <w:jc w:val="center"/>
        <w:rPr>
          <w:sz w:val="14"/>
          <w:szCs w:val="14"/>
          <w:lang w:val="en-US"/>
        </w:rPr>
      </w:pPr>
    </w:p>
    <w:p w14:paraId="44F4ABD6" w14:textId="77777777" w:rsidR="00F315F6" w:rsidRDefault="00F315F6" w:rsidP="005B311C">
      <w:pPr>
        <w:pStyle w:val="BodyText"/>
        <w:kinsoku w:val="0"/>
        <w:overflowPunct w:val="0"/>
        <w:ind w:right="2135"/>
        <w:jc w:val="center"/>
        <w:rPr>
          <w:sz w:val="14"/>
          <w:szCs w:val="14"/>
          <w:lang w:val="en-US"/>
        </w:rPr>
      </w:pPr>
    </w:p>
    <w:p w14:paraId="00E0A59B" w14:textId="77777777" w:rsidR="00F315F6" w:rsidRDefault="00F315F6" w:rsidP="005B311C">
      <w:pPr>
        <w:pStyle w:val="BodyText"/>
        <w:kinsoku w:val="0"/>
        <w:overflowPunct w:val="0"/>
        <w:ind w:right="2135"/>
        <w:jc w:val="center"/>
        <w:rPr>
          <w:sz w:val="14"/>
          <w:szCs w:val="14"/>
          <w:lang w:val="en-US"/>
        </w:rPr>
      </w:pPr>
    </w:p>
    <w:p w14:paraId="728A0BD4" w14:textId="77777777" w:rsidR="00F315F6" w:rsidRDefault="00F315F6" w:rsidP="005B311C">
      <w:pPr>
        <w:pStyle w:val="BodyText"/>
        <w:kinsoku w:val="0"/>
        <w:overflowPunct w:val="0"/>
        <w:ind w:right="2135"/>
        <w:jc w:val="center"/>
        <w:rPr>
          <w:sz w:val="14"/>
          <w:szCs w:val="14"/>
          <w:lang w:val="en-US"/>
        </w:rPr>
      </w:pPr>
    </w:p>
    <w:p w14:paraId="28DCBAEC" w14:textId="77777777" w:rsidR="00F315F6" w:rsidRDefault="00F315F6" w:rsidP="005B311C">
      <w:pPr>
        <w:pStyle w:val="BodyText"/>
        <w:kinsoku w:val="0"/>
        <w:overflowPunct w:val="0"/>
        <w:ind w:right="2135"/>
        <w:jc w:val="center"/>
        <w:rPr>
          <w:sz w:val="14"/>
          <w:szCs w:val="14"/>
          <w:lang w:val="en-US"/>
        </w:rPr>
      </w:pPr>
    </w:p>
    <w:p w14:paraId="73938808" w14:textId="77777777" w:rsidR="00F315F6" w:rsidRDefault="00F315F6" w:rsidP="005B311C">
      <w:pPr>
        <w:pStyle w:val="BodyText"/>
        <w:kinsoku w:val="0"/>
        <w:overflowPunct w:val="0"/>
        <w:ind w:right="2135"/>
        <w:jc w:val="center"/>
        <w:rPr>
          <w:sz w:val="14"/>
          <w:szCs w:val="14"/>
          <w:lang w:val="en-US"/>
        </w:rPr>
      </w:pPr>
    </w:p>
    <w:p w14:paraId="28C7E3DC" w14:textId="77777777" w:rsidR="00F315F6" w:rsidRDefault="00F315F6" w:rsidP="005B311C">
      <w:pPr>
        <w:pStyle w:val="BodyText"/>
        <w:kinsoku w:val="0"/>
        <w:overflowPunct w:val="0"/>
        <w:ind w:right="2135"/>
        <w:jc w:val="center"/>
        <w:rPr>
          <w:sz w:val="14"/>
          <w:szCs w:val="14"/>
          <w:lang w:val="en-US"/>
        </w:rPr>
      </w:pPr>
    </w:p>
    <w:p w14:paraId="3AA8462B" w14:textId="77777777" w:rsidR="00F315F6" w:rsidRDefault="00F315F6" w:rsidP="005B311C">
      <w:pPr>
        <w:pStyle w:val="BodyText"/>
        <w:kinsoku w:val="0"/>
        <w:overflowPunct w:val="0"/>
        <w:ind w:right="2135"/>
        <w:jc w:val="center"/>
        <w:rPr>
          <w:sz w:val="14"/>
          <w:szCs w:val="14"/>
          <w:lang w:val="en-US"/>
        </w:rPr>
      </w:pPr>
    </w:p>
    <w:p w14:paraId="53E16096" w14:textId="77777777" w:rsidR="00F315F6" w:rsidRDefault="00F315F6" w:rsidP="005B311C">
      <w:pPr>
        <w:pStyle w:val="BodyText"/>
        <w:kinsoku w:val="0"/>
        <w:overflowPunct w:val="0"/>
        <w:ind w:right="2135"/>
        <w:jc w:val="center"/>
        <w:rPr>
          <w:sz w:val="14"/>
          <w:szCs w:val="14"/>
          <w:lang w:val="en-US"/>
        </w:rPr>
      </w:pPr>
    </w:p>
    <w:p w14:paraId="1899CBC1" w14:textId="77777777" w:rsidR="00F315F6" w:rsidRDefault="00F315F6" w:rsidP="005B311C">
      <w:pPr>
        <w:pStyle w:val="BodyText"/>
        <w:kinsoku w:val="0"/>
        <w:overflowPunct w:val="0"/>
        <w:ind w:right="2135"/>
        <w:jc w:val="center"/>
        <w:rPr>
          <w:sz w:val="14"/>
          <w:szCs w:val="14"/>
          <w:lang w:val="en-US"/>
        </w:rPr>
      </w:pPr>
    </w:p>
    <w:p w14:paraId="7BDCA616" w14:textId="77777777" w:rsidR="00F315F6" w:rsidRDefault="00F315F6" w:rsidP="005B311C">
      <w:pPr>
        <w:pStyle w:val="BodyText"/>
        <w:kinsoku w:val="0"/>
        <w:overflowPunct w:val="0"/>
        <w:ind w:right="2135"/>
        <w:jc w:val="center"/>
        <w:rPr>
          <w:sz w:val="14"/>
          <w:szCs w:val="14"/>
          <w:lang w:val="en-US"/>
        </w:rPr>
      </w:pPr>
    </w:p>
    <w:p w14:paraId="5C9E3BB4" w14:textId="77777777" w:rsidR="00F315F6" w:rsidRDefault="00F315F6" w:rsidP="005B311C">
      <w:pPr>
        <w:pStyle w:val="BodyText"/>
        <w:kinsoku w:val="0"/>
        <w:overflowPunct w:val="0"/>
        <w:ind w:right="2135"/>
        <w:jc w:val="center"/>
        <w:rPr>
          <w:sz w:val="14"/>
          <w:szCs w:val="14"/>
          <w:lang w:val="en-US"/>
        </w:rPr>
      </w:pPr>
    </w:p>
    <w:p w14:paraId="70BEC233" w14:textId="77777777" w:rsidR="00F315F6" w:rsidRDefault="00F315F6" w:rsidP="005B311C">
      <w:pPr>
        <w:pStyle w:val="BodyText"/>
        <w:kinsoku w:val="0"/>
        <w:overflowPunct w:val="0"/>
        <w:ind w:right="2135"/>
        <w:jc w:val="center"/>
        <w:rPr>
          <w:sz w:val="14"/>
          <w:szCs w:val="14"/>
          <w:lang w:val="en-US"/>
        </w:rPr>
      </w:pPr>
    </w:p>
    <w:p w14:paraId="169CD02D" w14:textId="77777777" w:rsidR="00F315F6" w:rsidRPr="005B311C" w:rsidRDefault="00F315F6" w:rsidP="005B311C">
      <w:pPr>
        <w:pStyle w:val="BodyText"/>
        <w:kinsoku w:val="0"/>
        <w:overflowPunct w:val="0"/>
        <w:ind w:right="2135"/>
        <w:jc w:val="center"/>
        <w:rPr>
          <w:sz w:val="14"/>
          <w:szCs w:val="14"/>
          <w:lang w:val="en-US"/>
        </w:rPr>
      </w:pPr>
    </w:p>
    <w:p w14:paraId="28283DAC" w14:textId="5A350413" w:rsidR="00900C93" w:rsidRPr="001C0DAB" w:rsidRDefault="00900C93" w:rsidP="005B311C">
      <w:pPr>
        <w:pStyle w:val="BodyText"/>
        <w:tabs>
          <w:tab w:val="left" w:pos="5103"/>
        </w:tabs>
        <w:kinsoku w:val="0"/>
        <w:overflowPunct w:val="0"/>
        <w:ind w:right="1410"/>
        <w:jc w:val="center"/>
        <w:rPr>
          <w:color w:val="000000"/>
          <w:sz w:val="14"/>
          <w:szCs w:val="14"/>
          <w:lang w:val="en-US"/>
        </w:rPr>
      </w:pPr>
    </w:p>
    <w:p w14:paraId="54844492" w14:textId="77777777" w:rsidR="0042488E" w:rsidRPr="001C0DAB" w:rsidRDefault="0042488E" w:rsidP="005B311C">
      <w:pPr>
        <w:rPr>
          <w:b/>
          <w:sz w:val="14"/>
          <w:szCs w:val="14"/>
          <w:lang w:val="af-ZA"/>
        </w:rPr>
      </w:pPr>
    </w:p>
    <w:p w14:paraId="48D6979C" w14:textId="77777777" w:rsidR="00836EF9" w:rsidRPr="001C0DAB" w:rsidRDefault="00836EF9" w:rsidP="005B311C">
      <w:pPr>
        <w:rPr>
          <w:b/>
          <w:sz w:val="14"/>
          <w:szCs w:val="14"/>
          <w:lang w:val="af-ZA"/>
        </w:rPr>
      </w:pPr>
      <w:bookmarkStart w:id="1" w:name="_Hlk180650309"/>
    </w:p>
    <w:p w14:paraId="1A038424" w14:textId="77777777" w:rsidR="006E590D" w:rsidRDefault="006E590D" w:rsidP="005B311C">
      <w:pPr>
        <w:rPr>
          <w:b/>
          <w:sz w:val="14"/>
          <w:szCs w:val="14"/>
          <w:lang w:val="af-ZA"/>
        </w:rPr>
      </w:pPr>
    </w:p>
    <w:p w14:paraId="2DD245EB" w14:textId="77777777" w:rsidR="005B311C" w:rsidRPr="001C0DAB" w:rsidRDefault="005B311C" w:rsidP="005B311C">
      <w:pPr>
        <w:rPr>
          <w:b/>
          <w:sz w:val="14"/>
          <w:szCs w:val="14"/>
          <w:lang w:val="af-ZA"/>
        </w:rPr>
      </w:pPr>
    </w:p>
    <w:bookmarkEnd w:id="1"/>
    <w:p w14:paraId="68408254" w14:textId="77777777" w:rsidR="001C0DAB" w:rsidRPr="000346F9" w:rsidRDefault="001C0DAB" w:rsidP="005B311C">
      <w:pPr>
        <w:jc w:val="center"/>
        <w:rPr>
          <w:b/>
          <w:sz w:val="14"/>
          <w:szCs w:val="14"/>
          <w:lang w:val="af-ZA"/>
        </w:rPr>
      </w:pPr>
    </w:p>
    <w:p w14:paraId="3B3A74BC" w14:textId="7200A4C1" w:rsidR="001C0DAB" w:rsidRPr="000346F9" w:rsidRDefault="001C0DAB" w:rsidP="000346F9">
      <w:pPr>
        <w:jc w:val="center"/>
        <w:rPr>
          <w:b/>
          <w:sz w:val="14"/>
          <w:szCs w:val="14"/>
          <w:lang w:val="af-ZA"/>
        </w:rPr>
      </w:pPr>
      <w:r w:rsidRPr="000346F9">
        <w:rPr>
          <w:b/>
          <w:sz w:val="14"/>
          <w:szCs w:val="14"/>
          <w:lang w:val="af-ZA"/>
        </w:rPr>
        <w:t>GRONDGEBRUIK AANSOEK ADVERTENSIE</w:t>
      </w:r>
    </w:p>
    <w:p w14:paraId="4C9D1621" w14:textId="77777777" w:rsidR="001C0DAB" w:rsidRDefault="001C0DAB" w:rsidP="000346F9">
      <w:pPr>
        <w:jc w:val="center"/>
        <w:rPr>
          <w:b/>
          <w:sz w:val="14"/>
          <w:szCs w:val="14"/>
          <w:lang w:val="af-ZA"/>
        </w:rPr>
      </w:pPr>
      <w:r w:rsidRPr="000346F9">
        <w:rPr>
          <w:b/>
          <w:sz w:val="14"/>
          <w:szCs w:val="14"/>
          <w:lang w:val="af-ZA"/>
        </w:rPr>
        <w:t>GEORGE MUNISIPALITEIT</w:t>
      </w:r>
    </w:p>
    <w:p w14:paraId="104B27E8" w14:textId="77777777" w:rsidR="000346F9" w:rsidRPr="000346F9" w:rsidRDefault="000346F9" w:rsidP="000346F9">
      <w:pPr>
        <w:jc w:val="center"/>
        <w:rPr>
          <w:b/>
          <w:sz w:val="14"/>
          <w:szCs w:val="14"/>
          <w:lang w:val="af-ZA"/>
        </w:rPr>
      </w:pPr>
    </w:p>
    <w:p w14:paraId="2103088D" w14:textId="3A994843" w:rsidR="001C0DAB" w:rsidRPr="000346F9" w:rsidRDefault="0080066A" w:rsidP="000346F9">
      <w:pPr>
        <w:jc w:val="center"/>
        <w:rPr>
          <w:b/>
          <w:sz w:val="14"/>
          <w:szCs w:val="14"/>
          <w:lang w:val="nl-NL"/>
        </w:rPr>
      </w:pPr>
      <w:r>
        <w:rPr>
          <w:b/>
          <w:sz w:val="14"/>
          <w:szCs w:val="14"/>
          <w:lang w:val="nl-NL"/>
        </w:rPr>
        <w:t>TOESTEMMINGSGEBRUIK-AANSOEK</w:t>
      </w:r>
      <w:r w:rsidR="001C0DAB" w:rsidRPr="000346F9">
        <w:rPr>
          <w:b/>
          <w:sz w:val="14"/>
          <w:szCs w:val="14"/>
          <w:lang w:val="nl-NL"/>
        </w:rPr>
        <w:t xml:space="preserve">: </w:t>
      </w:r>
      <w:r>
        <w:rPr>
          <w:b/>
          <w:sz w:val="14"/>
          <w:szCs w:val="14"/>
          <w:lang w:val="nl-NL"/>
        </w:rPr>
        <w:t>ERF 1064 UNIONDALE</w:t>
      </w:r>
    </w:p>
    <w:p w14:paraId="0C6BC026" w14:textId="5B289B76" w:rsidR="001C0DAB" w:rsidRPr="000346F9" w:rsidRDefault="001C0DAB" w:rsidP="000346F9">
      <w:pPr>
        <w:jc w:val="center"/>
        <w:rPr>
          <w:bCs/>
          <w:sz w:val="14"/>
          <w:szCs w:val="14"/>
          <w:lang w:val="af-ZA"/>
        </w:rPr>
      </w:pPr>
      <w:r w:rsidRPr="000346F9">
        <w:rPr>
          <w:bCs/>
          <w:sz w:val="14"/>
          <w:szCs w:val="14"/>
          <w:lang w:val="af-ZA"/>
        </w:rPr>
        <w:t>(</w:t>
      </w:r>
      <w:r w:rsidR="00FB7E15">
        <w:rPr>
          <w:bCs/>
          <w:sz w:val="14"/>
          <w:szCs w:val="14"/>
          <w:lang w:val="af-ZA"/>
        </w:rPr>
        <w:t>H/v Hood- en Kerk</w:t>
      </w:r>
      <w:r w:rsidR="00F648FA">
        <w:rPr>
          <w:bCs/>
          <w:sz w:val="14"/>
          <w:szCs w:val="14"/>
          <w:lang w:val="af-ZA"/>
        </w:rPr>
        <w:t>s</w:t>
      </w:r>
      <w:r w:rsidR="00FB7E15">
        <w:rPr>
          <w:bCs/>
          <w:sz w:val="14"/>
          <w:szCs w:val="14"/>
          <w:lang w:val="af-ZA"/>
        </w:rPr>
        <w:t>tra</w:t>
      </w:r>
      <w:r w:rsidR="00F648FA">
        <w:rPr>
          <w:bCs/>
          <w:sz w:val="14"/>
          <w:szCs w:val="14"/>
          <w:lang w:val="af-ZA"/>
        </w:rPr>
        <w:t>at;</w:t>
      </w:r>
      <w:r w:rsidR="00FB7E15">
        <w:rPr>
          <w:bCs/>
          <w:sz w:val="14"/>
          <w:szCs w:val="14"/>
          <w:lang w:val="af-ZA"/>
        </w:rPr>
        <w:t xml:space="preserve"> Uniondale Nederduits Gereformeerd</w:t>
      </w:r>
      <w:r w:rsidR="0047472A">
        <w:rPr>
          <w:bCs/>
          <w:sz w:val="14"/>
          <w:szCs w:val="14"/>
          <w:lang w:val="af-ZA"/>
        </w:rPr>
        <w:t>e</w:t>
      </w:r>
      <w:r w:rsidR="00FB7E15">
        <w:rPr>
          <w:bCs/>
          <w:sz w:val="14"/>
          <w:szCs w:val="14"/>
          <w:lang w:val="af-ZA"/>
        </w:rPr>
        <w:t xml:space="preserve"> Kerk Terrein) </w:t>
      </w:r>
    </w:p>
    <w:p w14:paraId="1CB72AC1" w14:textId="77777777" w:rsidR="001C0DAB" w:rsidRPr="000346F9" w:rsidRDefault="001C0DAB" w:rsidP="000346F9">
      <w:pPr>
        <w:jc w:val="center"/>
        <w:rPr>
          <w:bCs/>
          <w:sz w:val="14"/>
          <w:szCs w:val="14"/>
          <w:lang w:val="af-ZA"/>
        </w:rPr>
      </w:pPr>
    </w:p>
    <w:p w14:paraId="39EFE363" w14:textId="49294BB8" w:rsidR="001C0DAB" w:rsidRPr="000346F9" w:rsidRDefault="001C0DAB" w:rsidP="000346F9">
      <w:pPr>
        <w:jc w:val="both"/>
        <w:rPr>
          <w:sz w:val="14"/>
          <w:szCs w:val="14"/>
          <w:lang w:val="af-ZA"/>
        </w:rPr>
      </w:pPr>
      <w:r w:rsidRPr="000346F9">
        <w:rPr>
          <w:sz w:val="14"/>
          <w:szCs w:val="14"/>
          <w:lang w:val="af-ZA"/>
        </w:rPr>
        <w:t>Kragtens Artikel 4</w:t>
      </w:r>
      <w:r w:rsidR="005B311C" w:rsidRPr="000346F9">
        <w:rPr>
          <w:sz w:val="14"/>
          <w:szCs w:val="14"/>
          <w:lang w:val="af-ZA"/>
        </w:rPr>
        <w:t>5</w:t>
      </w:r>
      <w:r w:rsidRPr="000346F9">
        <w:rPr>
          <w:sz w:val="14"/>
          <w:szCs w:val="14"/>
          <w:lang w:val="af-ZA"/>
        </w:rPr>
        <w:t xml:space="preserve"> van die George Munisipaliteit se Verordening op Munisipale Grondgebruiksbeplanning, 2023 word hiermee kennis gegee dat die onderstaande aansoek ontvang is op </w:t>
      </w:r>
      <w:r w:rsidR="0047472A">
        <w:rPr>
          <w:sz w:val="14"/>
          <w:szCs w:val="14"/>
          <w:lang w:val="af-ZA"/>
        </w:rPr>
        <w:t>Erf 1064 Uniondale</w:t>
      </w:r>
      <w:r w:rsidRPr="000346F9">
        <w:rPr>
          <w:sz w:val="14"/>
          <w:szCs w:val="14"/>
          <w:lang w:val="af-ZA"/>
        </w:rPr>
        <w:t xml:space="preserve"> deur die George Plaaslike Munisipaliteit, Direktoraat Beplanning en Ontwikkeling.</w:t>
      </w:r>
    </w:p>
    <w:p w14:paraId="42F32C6C" w14:textId="77777777" w:rsidR="001C0DAB" w:rsidRPr="000346F9" w:rsidRDefault="001C0DAB" w:rsidP="000346F9">
      <w:pPr>
        <w:jc w:val="both"/>
        <w:rPr>
          <w:sz w:val="14"/>
          <w:szCs w:val="14"/>
          <w:lang w:val="af-ZA"/>
        </w:rPr>
      </w:pPr>
    </w:p>
    <w:p w14:paraId="05FC14D0" w14:textId="0292258A" w:rsidR="001C0DAB" w:rsidRPr="000346F9" w:rsidRDefault="001C0DAB" w:rsidP="000346F9">
      <w:pPr>
        <w:jc w:val="both"/>
        <w:rPr>
          <w:sz w:val="14"/>
          <w:szCs w:val="14"/>
          <w:lang w:val="af-ZA"/>
        </w:rPr>
      </w:pPr>
      <w:r w:rsidRPr="000346F9">
        <w:rPr>
          <w:sz w:val="14"/>
          <w:szCs w:val="14"/>
          <w:lang w:val="af-ZA"/>
        </w:rPr>
        <w:t xml:space="preserve">Enige besware en/of kommentare, insluitend die volledige redes daarvoor en `n verduideliking van hoe die persoon se belange geraak word deur die aansoek, moet skriftelike ingedien word per e-pos by die relevante Administratiewe Beampte </w:t>
      </w:r>
      <w:r w:rsidRPr="000346F9">
        <w:rPr>
          <w:sz w:val="14"/>
          <w:szCs w:val="14"/>
          <w:lang w:val="nl-NL"/>
        </w:rPr>
        <w:t xml:space="preserve">(Primrose Nako – </w:t>
      </w:r>
      <w:hyperlink r:id="rId8" w:history="1">
        <w:r w:rsidRPr="000346F9">
          <w:rPr>
            <w:rStyle w:val="Hyperlink"/>
            <w:sz w:val="14"/>
            <w:szCs w:val="14"/>
            <w:lang w:val="nl-NL"/>
          </w:rPr>
          <w:t>pnako@george.gov.za</w:t>
        </w:r>
      </w:hyperlink>
      <w:r w:rsidRPr="000346F9">
        <w:rPr>
          <w:sz w:val="14"/>
          <w:szCs w:val="14"/>
          <w:lang w:val="nl-NL"/>
        </w:rPr>
        <w:t>)</w:t>
      </w:r>
      <w:r w:rsidRPr="000346F9">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op/of voor </w:t>
      </w:r>
      <w:r w:rsidR="00831432">
        <w:rPr>
          <w:b/>
          <w:sz w:val="14"/>
          <w:szCs w:val="14"/>
          <w:lang w:val="af-ZA"/>
        </w:rPr>
        <w:t>2</w:t>
      </w:r>
      <w:r w:rsidR="002B6915">
        <w:rPr>
          <w:b/>
          <w:sz w:val="14"/>
          <w:szCs w:val="14"/>
          <w:lang w:val="af-ZA"/>
        </w:rPr>
        <w:t>2</w:t>
      </w:r>
      <w:r w:rsidR="00831432">
        <w:rPr>
          <w:b/>
          <w:sz w:val="14"/>
          <w:szCs w:val="14"/>
          <w:lang w:val="af-ZA"/>
        </w:rPr>
        <w:t xml:space="preserve"> Julie 2026</w:t>
      </w:r>
      <w:r w:rsidRPr="000346F9">
        <w:rPr>
          <w:b/>
          <w:sz w:val="14"/>
          <w:szCs w:val="14"/>
          <w:lang w:val="af-ZA"/>
        </w:rPr>
        <w:t xml:space="preserve"> </w:t>
      </w:r>
      <w:r w:rsidRPr="000346F9">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2B7206B" w14:textId="77777777" w:rsidR="001C0DAB" w:rsidRPr="000346F9" w:rsidRDefault="001C0DAB" w:rsidP="000346F9">
      <w:pPr>
        <w:jc w:val="both"/>
        <w:rPr>
          <w:sz w:val="14"/>
          <w:szCs w:val="14"/>
          <w:lang w:val="af-ZA"/>
        </w:rPr>
      </w:pPr>
    </w:p>
    <w:p w14:paraId="36636CD5" w14:textId="77777777" w:rsidR="001C0DAB" w:rsidRPr="000346F9" w:rsidRDefault="001C0DAB" w:rsidP="000346F9">
      <w:pPr>
        <w:jc w:val="both"/>
        <w:rPr>
          <w:sz w:val="14"/>
          <w:szCs w:val="14"/>
          <w:lang w:val="af-ZA"/>
        </w:rPr>
      </w:pPr>
      <w:r w:rsidRPr="000346F9">
        <w:rPr>
          <w:sz w:val="14"/>
          <w:szCs w:val="14"/>
          <w:lang w:val="af-ZA"/>
        </w:rPr>
        <w:t>Navrae of verdere inligting ten opsigte van die aansoek kan gerig word aan die Stadsbeplannings Departement by Telefoon: 044 801 9416 of deur `n e-pos te rig aan die verantwoordelike Administratiewe Beampte (</w:t>
      </w:r>
      <w:r w:rsidRPr="000346F9">
        <w:rPr>
          <w:sz w:val="14"/>
          <w:szCs w:val="14"/>
          <w:lang w:val="nl-NL"/>
        </w:rPr>
        <w:t xml:space="preserve">Primrose Nako – </w:t>
      </w:r>
      <w:hyperlink r:id="rId9" w:history="1">
        <w:r w:rsidRPr="000346F9">
          <w:rPr>
            <w:rStyle w:val="Hyperlink"/>
            <w:sz w:val="14"/>
            <w:szCs w:val="14"/>
            <w:lang w:val="nl-NL"/>
          </w:rPr>
          <w:t>pnako@george.gov.za</w:t>
        </w:r>
      </w:hyperlink>
      <w:r w:rsidRPr="000346F9">
        <w:rPr>
          <w:sz w:val="14"/>
          <w:szCs w:val="14"/>
          <w:lang w:val="nl-NL"/>
        </w:rPr>
        <w:t xml:space="preserve">) </w:t>
      </w:r>
      <w:r w:rsidRPr="000346F9">
        <w:rPr>
          <w:sz w:val="14"/>
          <w:szCs w:val="14"/>
          <w:lang w:val="af-ZA"/>
        </w:rPr>
        <w:t>of deur die applikant te kontak</w:t>
      </w:r>
      <w:r w:rsidRPr="000346F9">
        <w:rPr>
          <w:i/>
          <w:sz w:val="14"/>
          <w:szCs w:val="14"/>
          <w:lang w:val="af-ZA"/>
        </w:rPr>
        <w:t xml:space="preserve"> </w:t>
      </w:r>
      <w:r w:rsidRPr="000346F9">
        <w:rPr>
          <w:sz w:val="14"/>
          <w:szCs w:val="14"/>
          <w:lang w:val="af-ZA"/>
        </w:rPr>
        <w:t xml:space="preserve">(kontak besonderhede onderaan). Die aansoek sal ook beskikbaar wees op die Munisipale webtuiste </w:t>
      </w:r>
      <w:hyperlink r:id="rId10" w:history="1">
        <w:r w:rsidRPr="000346F9">
          <w:rPr>
            <w:rStyle w:val="Hyperlink"/>
            <w:rFonts w:eastAsia="Times New Roman"/>
            <w:sz w:val="14"/>
            <w:szCs w:val="14"/>
            <w:shd w:val="clear" w:color="auto" w:fill="FFFFFF"/>
            <w:lang w:val="nl-NL"/>
          </w:rPr>
          <w:t>https://</w:t>
        </w:r>
        <w:r w:rsidRPr="000346F9">
          <w:rPr>
            <w:rStyle w:val="Hyperlink"/>
            <w:rFonts w:eastAsia="Times New Roman"/>
            <w:color w:val="ED5C57"/>
            <w:sz w:val="14"/>
            <w:szCs w:val="14"/>
            <w:shd w:val="clear" w:color="auto" w:fill="FFFFFF"/>
            <w:lang w:val="nl-NL"/>
          </w:rPr>
          <w:t>www</w:t>
        </w:r>
        <w:r w:rsidRPr="000346F9">
          <w:rPr>
            <w:rStyle w:val="Hyperlink"/>
            <w:rFonts w:eastAsia="Times New Roman"/>
            <w:sz w:val="14"/>
            <w:szCs w:val="14"/>
            <w:shd w:val="clear" w:color="auto" w:fill="FFFFFF"/>
            <w:lang w:val="nl-NL"/>
          </w:rPr>
          <w:t>.george.gov.za/planning-and-development-cat/land-use-applications/land-use-submissions/</w:t>
        </w:r>
      </w:hyperlink>
      <w:r w:rsidRPr="000346F9">
        <w:rPr>
          <w:rFonts w:eastAsia="Times New Roman"/>
          <w:color w:val="000000"/>
          <w:sz w:val="14"/>
          <w:szCs w:val="14"/>
          <w:shd w:val="clear" w:color="auto" w:fill="FFFFFF"/>
          <w:lang w:val="nl-NL"/>
        </w:rPr>
        <w:t xml:space="preserve"> </w:t>
      </w:r>
      <w:r w:rsidRPr="000346F9">
        <w:rPr>
          <w:sz w:val="14"/>
          <w:szCs w:val="14"/>
          <w:lang w:val="af-ZA"/>
        </w:rPr>
        <w:t xml:space="preserve">vir 30 dae. Enige kommentare/besware wat na die voorgemelde sluitings datum ontvang word, mag moontlik nie in ag geneem word nie.  </w:t>
      </w:r>
    </w:p>
    <w:p w14:paraId="1F52F78E" w14:textId="77777777" w:rsidR="001C0DAB" w:rsidRPr="000346F9" w:rsidRDefault="001C0DAB" w:rsidP="000346F9">
      <w:pPr>
        <w:jc w:val="both"/>
        <w:rPr>
          <w:sz w:val="14"/>
          <w:szCs w:val="14"/>
          <w:lang w:val="af-ZA"/>
        </w:rPr>
      </w:pPr>
    </w:p>
    <w:p w14:paraId="4CEFC3B3" w14:textId="370E562F" w:rsidR="001C0DAB" w:rsidRPr="000346F9" w:rsidRDefault="001C0DAB" w:rsidP="000346F9">
      <w:pPr>
        <w:jc w:val="both"/>
        <w:rPr>
          <w:sz w:val="14"/>
          <w:szCs w:val="14"/>
          <w:lang w:val="af-ZA"/>
        </w:rPr>
      </w:pPr>
      <w:r w:rsidRPr="000346F9">
        <w:rPr>
          <w:bCs/>
          <w:iCs/>
          <w:sz w:val="14"/>
          <w:szCs w:val="14"/>
          <w:u w:val="single"/>
          <w:lang w:val="af-ZA"/>
        </w:rPr>
        <w:t>Verwysingsnommer</w:t>
      </w:r>
      <w:r w:rsidRPr="000346F9">
        <w:rPr>
          <w:bCs/>
          <w:iCs/>
          <w:sz w:val="14"/>
          <w:szCs w:val="14"/>
          <w:lang w:val="af-ZA"/>
        </w:rPr>
        <w:t xml:space="preserve">: </w:t>
      </w:r>
      <w:r w:rsidR="00BB5BEC" w:rsidRPr="00822FF6">
        <w:rPr>
          <w:color w:val="000000"/>
          <w:sz w:val="14"/>
          <w:szCs w:val="14"/>
        </w:rPr>
        <w:t>4714092</w:t>
      </w:r>
    </w:p>
    <w:p w14:paraId="25337DF3" w14:textId="2269AB35" w:rsidR="001C0DAB" w:rsidRPr="000346F9" w:rsidRDefault="001C0DAB" w:rsidP="000346F9">
      <w:pPr>
        <w:jc w:val="both"/>
        <w:rPr>
          <w:bCs/>
          <w:sz w:val="14"/>
          <w:szCs w:val="14"/>
          <w:lang w:val="af-ZA"/>
        </w:rPr>
      </w:pPr>
      <w:r w:rsidRPr="000346F9">
        <w:rPr>
          <w:sz w:val="14"/>
          <w:szCs w:val="14"/>
          <w:u w:val="single"/>
          <w:lang w:val="af-ZA"/>
        </w:rPr>
        <w:t>Eiendomsbeskrywing</w:t>
      </w:r>
      <w:r w:rsidRPr="000346F9">
        <w:rPr>
          <w:sz w:val="14"/>
          <w:szCs w:val="14"/>
          <w:lang w:val="af-ZA"/>
        </w:rPr>
        <w:t xml:space="preserve">: </w:t>
      </w:r>
      <w:r w:rsidR="0020735F">
        <w:rPr>
          <w:sz w:val="14"/>
          <w:szCs w:val="14"/>
          <w:lang w:val="af-ZA"/>
        </w:rPr>
        <w:t>Erf 1064 Uniondale, H/v Hood- en Kerkstra</w:t>
      </w:r>
      <w:r w:rsidR="00F648FA">
        <w:rPr>
          <w:sz w:val="14"/>
          <w:szCs w:val="14"/>
          <w:lang w:val="af-ZA"/>
        </w:rPr>
        <w:t>at</w:t>
      </w:r>
    </w:p>
    <w:p w14:paraId="44894ED1" w14:textId="1E496B1B" w:rsidR="001C0DAB" w:rsidRPr="000346F9" w:rsidRDefault="001C0DAB" w:rsidP="000346F9">
      <w:pPr>
        <w:jc w:val="both"/>
        <w:rPr>
          <w:sz w:val="14"/>
          <w:szCs w:val="14"/>
          <w:lang w:val="nl-NL"/>
        </w:rPr>
      </w:pPr>
      <w:r w:rsidRPr="000346F9">
        <w:rPr>
          <w:sz w:val="14"/>
          <w:szCs w:val="14"/>
          <w:u w:val="single"/>
          <w:lang w:val="af-ZA"/>
        </w:rPr>
        <w:t>Besonderhede van applikant</w:t>
      </w:r>
      <w:r w:rsidRPr="000346F9">
        <w:rPr>
          <w:sz w:val="14"/>
          <w:szCs w:val="14"/>
          <w:lang w:val="af-ZA"/>
        </w:rPr>
        <w:t xml:space="preserve">: </w:t>
      </w:r>
      <w:r w:rsidR="00F648FA">
        <w:rPr>
          <w:sz w:val="14"/>
          <w:szCs w:val="14"/>
        </w:rPr>
        <w:t>Plan Wize</w:t>
      </w:r>
      <w:r w:rsidR="00F648FA" w:rsidRPr="005B311C">
        <w:rPr>
          <w:sz w:val="14"/>
          <w:szCs w:val="14"/>
        </w:rPr>
        <w:t xml:space="preserve"> Town Planner</w:t>
      </w:r>
      <w:r w:rsidR="00F648FA">
        <w:rPr>
          <w:sz w:val="14"/>
          <w:szCs w:val="14"/>
        </w:rPr>
        <w:t>s</w:t>
      </w:r>
      <w:r w:rsidR="00F648FA" w:rsidRPr="005B311C">
        <w:rPr>
          <w:sz w:val="14"/>
          <w:szCs w:val="14"/>
        </w:rPr>
        <w:t xml:space="preserve">, </w:t>
      </w:r>
      <w:r w:rsidR="00F648FA">
        <w:rPr>
          <w:sz w:val="14"/>
          <w:szCs w:val="14"/>
        </w:rPr>
        <w:t>0826533900 (Lynette)</w:t>
      </w:r>
      <w:r w:rsidR="00F648FA" w:rsidRPr="005B311C">
        <w:rPr>
          <w:sz w:val="14"/>
          <w:szCs w:val="14"/>
        </w:rPr>
        <w:t xml:space="preserve">, </w:t>
      </w:r>
      <w:r w:rsidR="00F648FA" w:rsidRPr="005C726D">
        <w:rPr>
          <w:sz w:val="14"/>
          <w:szCs w:val="14"/>
        </w:rPr>
        <w:t>groenlyn@gmail.com</w:t>
      </w:r>
    </w:p>
    <w:p w14:paraId="2616AFB3" w14:textId="6FE6A437" w:rsidR="00303403" w:rsidRDefault="001C0DAB" w:rsidP="005E74B1">
      <w:pPr>
        <w:jc w:val="both"/>
        <w:rPr>
          <w:sz w:val="14"/>
          <w:szCs w:val="14"/>
          <w:lang w:val="nl-NL"/>
        </w:rPr>
      </w:pPr>
      <w:r w:rsidRPr="000346F9">
        <w:rPr>
          <w:sz w:val="14"/>
          <w:szCs w:val="14"/>
          <w:u w:val="single"/>
          <w:lang w:val="af-ZA"/>
        </w:rPr>
        <w:t>Aard van Aansoek</w:t>
      </w:r>
      <w:r w:rsidRPr="000346F9">
        <w:rPr>
          <w:sz w:val="14"/>
          <w:szCs w:val="14"/>
          <w:lang w:val="af-ZA"/>
        </w:rPr>
        <w:t>:</w:t>
      </w:r>
      <w:r w:rsidR="00C30FF4">
        <w:rPr>
          <w:sz w:val="14"/>
          <w:szCs w:val="14"/>
          <w:lang w:val="nl-NL"/>
        </w:rPr>
        <w:t xml:space="preserve"> </w:t>
      </w:r>
      <w:r w:rsidR="00303403" w:rsidRPr="00C30FF4">
        <w:rPr>
          <w:sz w:val="14"/>
          <w:szCs w:val="14"/>
          <w:lang w:val="nl-NL"/>
        </w:rPr>
        <w:t xml:space="preserve">Aansoek word </w:t>
      </w:r>
      <w:r w:rsidR="000346F9" w:rsidRPr="00C30FF4">
        <w:rPr>
          <w:sz w:val="14"/>
          <w:szCs w:val="14"/>
          <w:lang w:val="nl-NL"/>
        </w:rPr>
        <w:t>in terme van</w:t>
      </w:r>
      <w:r w:rsidR="00303403" w:rsidRPr="00C30FF4">
        <w:rPr>
          <w:sz w:val="14"/>
          <w:szCs w:val="14"/>
          <w:lang w:val="nl-NL"/>
        </w:rPr>
        <w:t xml:space="preserve"> Artikel 15(2)(</w:t>
      </w:r>
      <w:r w:rsidR="00C30FF4">
        <w:rPr>
          <w:sz w:val="14"/>
          <w:szCs w:val="14"/>
          <w:lang w:val="nl-NL"/>
        </w:rPr>
        <w:t>o</w:t>
      </w:r>
      <w:r w:rsidR="00303403" w:rsidRPr="00C30FF4">
        <w:rPr>
          <w:sz w:val="14"/>
          <w:szCs w:val="14"/>
          <w:lang w:val="nl-NL"/>
        </w:rPr>
        <w:t xml:space="preserve">) van die </w:t>
      </w:r>
      <w:r w:rsidR="000346F9" w:rsidRPr="00C30FF4">
        <w:rPr>
          <w:sz w:val="14"/>
          <w:szCs w:val="14"/>
          <w:lang w:val="nl-NL"/>
        </w:rPr>
        <w:t>V</w:t>
      </w:r>
      <w:r w:rsidR="00303403" w:rsidRPr="00C30FF4">
        <w:rPr>
          <w:sz w:val="14"/>
          <w:szCs w:val="14"/>
          <w:lang w:val="nl-NL"/>
        </w:rPr>
        <w:t xml:space="preserve">erordening </w:t>
      </w:r>
      <w:r w:rsidR="000346F9" w:rsidRPr="00C30FF4">
        <w:rPr>
          <w:sz w:val="14"/>
          <w:szCs w:val="14"/>
          <w:lang w:val="nl-NL"/>
        </w:rPr>
        <w:t xml:space="preserve">op Grondgebruikbeplanning </w:t>
      </w:r>
      <w:r w:rsidR="00303403" w:rsidRPr="00C30FF4">
        <w:rPr>
          <w:sz w:val="14"/>
          <w:szCs w:val="14"/>
          <w:lang w:val="nl-NL"/>
        </w:rPr>
        <w:t xml:space="preserve">vir George Munisipaliteit, 2023 gedoen </w:t>
      </w:r>
      <w:r w:rsidR="005E74B1">
        <w:rPr>
          <w:sz w:val="14"/>
          <w:szCs w:val="14"/>
          <w:lang w:val="nl-NL"/>
        </w:rPr>
        <w:t xml:space="preserve">vir toestemming om ’n gedeelte van Erf 1064 Uniondale </w:t>
      </w:r>
      <w:r w:rsidR="00796740">
        <w:rPr>
          <w:sz w:val="14"/>
          <w:szCs w:val="14"/>
          <w:lang w:val="nl-NL"/>
        </w:rPr>
        <w:t>te gebruik as ‘n “Plek van Onderrig, soos aangedui op sie terreinplan</w:t>
      </w:r>
      <w:r w:rsidR="0065540E">
        <w:rPr>
          <w:sz w:val="14"/>
          <w:szCs w:val="14"/>
          <w:lang w:val="nl-NL"/>
        </w:rPr>
        <w:t xml:space="preserve">, terwyl die oorblywende </w:t>
      </w:r>
      <w:r w:rsidR="00291908">
        <w:rPr>
          <w:sz w:val="14"/>
          <w:szCs w:val="14"/>
          <w:lang w:val="nl-NL"/>
        </w:rPr>
        <w:t>area</w:t>
      </w:r>
      <w:r w:rsidR="0065540E">
        <w:rPr>
          <w:sz w:val="14"/>
          <w:szCs w:val="14"/>
          <w:lang w:val="nl-NL"/>
        </w:rPr>
        <w:t xml:space="preserve"> steeds gebruik word as ‘n </w:t>
      </w:r>
      <w:r w:rsidR="00455A62">
        <w:rPr>
          <w:sz w:val="14"/>
          <w:szCs w:val="14"/>
          <w:lang w:val="nl-NL"/>
        </w:rPr>
        <w:t xml:space="preserve">“Plek van </w:t>
      </w:r>
      <w:r w:rsidR="00291908">
        <w:rPr>
          <w:sz w:val="14"/>
          <w:szCs w:val="14"/>
          <w:lang w:val="nl-NL"/>
        </w:rPr>
        <w:t>Aanbidding”.</w:t>
      </w:r>
    </w:p>
    <w:p w14:paraId="7226A698" w14:textId="77777777" w:rsidR="005E74B1" w:rsidRPr="000346F9" w:rsidRDefault="005E74B1" w:rsidP="005E74B1">
      <w:pPr>
        <w:jc w:val="both"/>
        <w:rPr>
          <w:b/>
          <w:bCs/>
          <w:i/>
          <w:iCs/>
          <w:sz w:val="14"/>
          <w:szCs w:val="14"/>
          <w:u w:val="single"/>
          <w:lang w:val="nl-NL"/>
        </w:rPr>
      </w:pPr>
    </w:p>
    <w:p w14:paraId="10E66108" w14:textId="2E46A2E9" w:rsidR="008B3E13" w:rsidRPr="000346F9" w:rsidRDefault="001C0DAB" w:rsidP="000346F9">
      <w:pPr>
        <w:jc w:val="both"/>
        <w:rPr>
          <w:sz w:val="14"/>
          <w:szCs w:val="14"/>
          <w:lang w:val="nl-NL"/>
        </w:rPr>
      </w:pPr>
      <w:r w:rsidRPr="000346F9">
        <w:rPr>
          <w:b/>
          <w:bCs/>
          <w:i/>
          <w:iCs/>
          <w:sz w:val="14"/>
          <w:szCs w:val="14"/>
          <w:u w:val="single"/>
          <w:lang w:val="nl-NL"/>
        </w:rPr>
        <w:t>ALLE GEINTERESEERDE EN GEAFFEKTEERDE PARTYE MOET KENNIS NEEM:</w:t>
      </w:r>
      <w:r w:rsidRPr="000346F9">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8B3E13" w:rsidRPr="000346F9">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3E94"/>
    <w:rsid w:val="000346F9"/>
    <w:rsid w:val="00036429"/>
    <w:rsid w:val="00052BCD"/>
    <w:rsid w:val="00062143"/>
    <w:rsid w:val="00081173"/>
    <w:rsid w:val="000959C5"/>
    <w:rsid w:val="000C21CA"/>
    <w:rsid w:val="000C2DC1"/>
    <w:rsid w:val="000C4E66"/>
    <w:rsid w:val="000D13AC"/>
    <w:rsid w:val="000D4F5C"/>
    <w:rsid w:val="000D6C60"/>
    <w:rsid w:val="000E4568"/>
    <w:rsid w:val="000F0A93"/>
    <w:rsid w:val="000F53EA"/>
    <w:rsid w:val="00127332"/>
    <w:rsid w:val="00134447"/>
    <w:rsid w:val="001448AF"/>
    <w:rsid w:val="00161913"/>
    <w:rsid w:val="001655A4"/>
    <w:rsid w:val="00175FFA"/>
    <w:rsid w:val="00181ED8"/>
    <w:rsid w:val="001933D8"/>
    <w:rsid w:val="001B00F6"/>
    <w:rsid w:val="001C0DAB"/>
    <w:rsid w:val="001C262B"/>
    <w:rsid w:val="001E372C"/>
    <w:rsid w:val="0020735F"/>
    <w:rsid w:val="00211C95"/>
    <w:rsid w:val="00227212"/>
    <w:rsid w:val="00253693"/>
    <w:rsid w:val="00262FD4"/>
    <w:rsid w:val="00277FAC"/>
    <w:rsid w:val="00280313"/>
    <w:rsid w:val="00291908"/>
    <w:rsid w:val="002B6915"/>
    <w:rsid w:val="002D3430"/>
    <w:rsid w:val="00303403"/>
    <w:rsid w:val="00314E84"/>
    <w:rsid w:val="00315634"/>
    <w:rsid w:val="0033443B"/>
    <w:rsid w:val="0034686F"/>
    <w:rsid w:val="00347C79"/>
    <w:rsid w:val="00377370"/>
    <w:rsid w:val="003876CD"/>
    <w:rsid w:val="00387DA6"/>
    <w:rsid w:val="003923DC"/>
    <w:rsid w:val="003D4C9A"/>
    <w:rsid w:val="003D569E"/>
    <w:rsid w:val="003E1FAE"/>
    <w:rsid w:val="003F0046"/>
    <w:rsid w:val="003F44D3"/>
    <w:rsid w:val="0040400E"/>
    <w:rsid w:val="00405EF4"/>
    <w:rsid w:val="004245D3"/>
    <w:rsid w:val="0042488E"/>
    <w:rsid w:val="00440092"/>
    <w:rsid w:val="00455A62"/>
    <w:rsid w:val="004621C5"/>
    <w:rsid w:val="0047472A"/>
    <w:rsid w:val="004873E5"/>
    <w:rsid w:val="00526BA6"/>
    <w:rsid w:val="00556E3F"/>
    <w:rsid w:val="0057405B"/>
    <w:rsid w:val="0058581D"/>
    <w:rsid w:val="005A1629"/>
    <w:rsid w:val="005B230A"/>
    <w:rsid w:val="005B311C"/>
    <w:rsid w:val="005C726D"/>
    <w:rsid w:val="005E2A25"/>
    <w:rsid w:val="005E4888"/>
    <w:rsid w:val="005E74B1"/>
    <w:rsid w:val="005E7900"/>
    <w:rsid w:val="005F00DA"/>
    <w:rsid w:val="00606FFD"/>
    <w:rsid w:val="0063013C"/>
    <w:rsid w:val="00641E8F"/>
    <w:rsid w:val="0065540E"/>
    <w:rsid w:val="006677CA"/>
    <w:rsid w:val="006D7D24"/>
    <w:rsid w:val="006E1230"/>
    <w:rsid w:val="006E590D"/>
    <w:rsid w:val="00706A23"/>
    <w:rsid w:val="007424A6"/>
    <w:rsid w:val="00750A8B"/>
    <w:rsid w:val="00765C26"/>
    <w:rsid w:val="007817D9"/>
    <w:rsid w:val="00782EAF"/>
    <w:rsid w:val="007868AB"/>
    <w:rsid w:val="00790C01"/>
    <w:rsid w:val="00791327"/>
    <w:rsid w:val="007959E7"/>
    <w:rsid w:val="00796740"/>
    <w:rsid w:val="00796A1A"/>
    <w:rsid w:val="007A1925"/>
    <w:rsid w:val="007A3464"/>
    <w:rsid w:val="007A59E3"/>
    <w:rsid w:val="007C45BC"/>
    <w:rsid w:val="007D3494"/>
    <w:rsid w:val="0080066A"/>
    <w:rsid w:val="00814AB3"/>
    <w:rsid w:val="00815241"/>
    <w:rsid w:val="00822FF6"/>
    <w:rsid w:val="00831432"/>
    <w:rsid w:val="0083182A"/>
    <w:rsid w:val="00836EF9"/>
    <w:rsid w:val="00851C5D"/>
    <w:rsid w:val="00852453"/>
    <w:rsid w:val="008648C1"/>
    <w:rsid w:val="00881E77"/>
    <w:rsid w:val="008876E6"/>
    <w:rsid w:val="008A301E"/>
    <w:rsid w:val="008B3E13"/>
    <w:rsid w:val="008F4D9A"/>
    <w:rsid w:val="00900C93"/>
    <w:rsid w:val="00917923"/>
    <w:rsid w:val="00924EC8"/>
    <w:rsid w:val="00934867"/>
    <w:rsid w:val="009502EA"/>
    <w:rsid w:val="00965098"/>
    <w:rsid w:val="00980ECF"/>
    <w:rsid w:val="00A04851"/>
    <w:rsid w:val="00A06EDE"/>
    <w:rsid w:val="00A54FFC"/>
    <w:rsid w:val="00A553DC"/>
    <w:rsid w:val="00A900A0"/>
    <w:rsid w:val="00AB036F"/>
    <w:rsid w:val="00AC3F01"/>
    <w:rsid w:val="00AC56BB"/>
    <w:rsid w:val="00AE6825"/>
    <w:rsid w:val="00AF4086"/>
    <w:rsid w:val="00B34C14"/>
    <w:rsid w:val="00B66A42"/>
    <w:rsid w:val="00B7279E"/>
    <w:rsid w:val="00B855E1"/>
    <w:rsid w:val="00BB5BEC"/>
    <w:rsid w:val="00BE54CE"/>
    <w:rsid w:val="00BF587B"/>
    <w:rsid w:val="00BF7D79"/>
    <w:rsid w:val="00C20526"/>
    <w:rsid w:val="00C26CC4"/>
    <w:rsid w:val="00C30FF4"/>
    <w:rsid w:val="00C36A03"/>
    <w:rsid w:val="00C50980"/>
    <w:rsid w:val="00CB3144"/>
    <w:rsid w:val="00CB3278"/>
    <w:rsid w:val="00CB53E9"/>
    <w:rsid w:val="00CC49D1"/>
    <w:rsid w:val="00CD57B0"/>
    <w:rsid w:val="00CD7A45"/>
    <w:rsid w:val="00D0662A"/>
    <w:rsid w:val="00D206CB"/>
    <w:rsid w:val="00D24494"/>
    <w:rsid w:val="00D3742F"/>
    <w:rsid w:val="00DC7233"/>
    <w:rsid w:val="00DE4FC9"/>
    <w:rsid w:val="00E033C3"/>
    <w:rsid w:val="00E156BB"/>
    <w:rsid w:val="00E306A0"/>
    <w:rsid w:val="00E447EC"/>
    <w:rsid w:val="00E458AA"/>
    <w:rsid w:val="00E5045C"/>
    <w:rsid w:val="00E67F32"/>
    <w:rsid w:val="00E7261E"/>
    <w:rsid w:val="00E801ED"/>
    <w:rsid w:val="00E83977"/>
    <w:rsid w:val="00E94A9B"/>
    <w:rsid w:val="00EF74B3"/>
    <w:rsid w:val="00F11A57"/>
    <w:rsid w:val="00F12B65"/>
    <w:rsid w:val="00F22591"/>
    <w:rsid w:val="00F315F6"/>
    <w:rsid w:val="00F50304"/>
    <w:rsid w:val="00F648FA"/>
    <w:rsid w:val="00F831BF"/>
    <w:rsid w:val="00FB2AA2"/>
    <w:rsid w:val="00FB4704"/>
    <w:rsid w:val="00FB5A55"/>
    <w:rsid w:val="00FB7E15"/>
    <w:rsid w:val="00FC3F28"/>
    <w:rsid w:val="00FD156A"/>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 w:type="character" w:styleId="FollowedHyperlink">
    <w:name w:val="FollowedHyperlink"/>
    <w:basedOn w:val="DefaultParagraphFont"/>
    <w:uiPriority w:val="99"/>
    <w:semiHidden/>
    <w:unhideWhenUsed/>
    <w:rsid w:val="00BB5B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3" Type="http://schemas.openxmlformats.org/officeDocument/2006/relationships/webSettings" Target="webSettings.xml"/><Relationship Id="rId7" Type="http://schemas.openxmlformats.org/officeDocument/2006/relationships/hyperlink" Target="https://www.george.gov.za/planning-and-development-cat/land-use-applications/land-use-submission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nako@george.gov.za" TargetMode="External"/><Relationship Id="rId11" Type="http://schemas.openxmlformats.org/officeDocument/2006/relationships/fontTable" Target="fontTable.xml"/><Relationship Id="rId5" Type="http://schemas.openxmlformats.org/officeDocument/2006/relationships/hyperlink" Target="mailto:pnako@george.gov.za" TargetMode="External"/><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image" Target="media/image1.png"/><Relationship Id="rId9"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790</Words>
  <Characters>4871</Characters>
  <Application>Microsoft Office Word</Application>
  <DocSecurity>0</DocSecurity>
  <Lines>105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Groenewald</cp:lastModifiedBy>
  <cp:revision>33</cp:revision>
  <cp:lastPrinted>2024-10-24T06:14:00Z</cp:lastPrinted>
  <dcterms:created xsi:type="dcterms:W3CDTF">2026-06-08T08:20:00Z</dcterms:created>
  <dcterms:modified xsi:type="dcterms:W3CDTF">2026-06-18T08:28:00Z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