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6A4C1C" w14:textId="5A78A829" w:rsidR="003876CD" w:rsidRDefault="00F11A57" w:rsidP="00052BCD">
      <w:pPr>
        <w:pStyle w:val="BodyText"/>
        <w:tabs>
          <w:tab w:val="left" w:pos="16018"/>
        </w:tabs>
        <w:kinsoku w:val="0"/>
        <w:overflowPunct w:val="0"/>
        <w:spacing w:before="8"/>
        <w:rPr>
          <w:rFonts w:ascii="Times New Roman" w:hAnsi="Times New Roman" w:cs="Times New Roman"/>
          <w:sz w:val="17"/>
          <w:szCs w:val="17"/>
        </w:rPr>
      </w:pPr>
      <w:r>
        <w:rPr>
          <w:noProof/>
        </w:rPr>
        <mc:AlternateContent>
          <mc:Choice Requires="wps">
            <w:drawing>
              <wp:anchor distT="0" distB="0" distL="114300" distR="114300" simplePos="0" relativeHeight="251660288" behindDoc="1" locked="0" layoutInCell="0" allowOverlap="1" wp14:anchorId="69D89DCF" wp14:editId="4E16C461">
                <wp:simplePos x="0" y="0"/>
                <wp:positionH relativeFrom="page">
                  <wp:posOffset>0</wp:posOffset>
                </wp:positionH>
                <wp:positionV relativeFrom="page">
                  <wp:posOffset>0</wp:posOffset>
                </wp:positionV>
                <wp:extent cx="10744835" cy="1202690"/>
                <wp:effectExtent l="0" t="0" r="0" b="0"/>
                <wp:wrapNone/>
                <wp:docPr id="7"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744835" cy="1202690"/>
                        </a:xfrm>
                        <a:custGeom>
                          <a:avLst/>
                          <a:gdLst>
                            <a:gd name="T0" fmla="*/ 16821 w 16821"/>
                            <a:gd name="T1" fmla="*/ 0 h 1894"/>
                            <a:gd name="T2" fmla="*/ 0 w 16821"/>
                            <a:gd name="T3" fmla="*/ 0 h 1894"/>
                            <a:gd name="T4" fmla="*/ 0 w 16821"/>
                            <a:gd name="T5" fmla="*/ 1893 h 1894"/>
                            <a:gd name="T6" fmla="*/ 10639 w 16821"/>
                            <a:gd name="T7" fmla="*/ 1893 h 1894"/>
                            <a:gd name="T8" fmla="*/ 10721 w 16821"/>
                            <a:gd name="T9" fmla="*/ 1891 h 1894"/>
                            <a:gd name="T10" fmla="*/ 10803 w 16821"/>
                            <a:gd name="T11" fmla="*/ 1886 h 1894"/>
                            <a:gd name="T12" fmla="*/ 10885 w 16821"/>
                            <a:gd name="T13" fmla="*/ 1878 h 1894"/>
                            <a:gd name="T14" fmla="*/ 10966 w 16821"/>
                            <a:gd name="T15" fmla="*/ 1866 h 1894"/>
                            <a:gd name="T16" fmla="*/ 11046 w 16821"/>
                            <a:gd name="T17" fmla="*/ 1851 h 1894"/>
                            <a:gd name="T18" fmla="*/ 11126 w 16821"/>
                            <a:gd name="T19" fmla="*/ 1833 h 1894"/>
                            <a:gd name="T20" fmla="*/ 11205 w 16821"/>
                            <a:gd name="T21" fmla="*/ 1812 h 1894"/>
                            <a:gd name="T22" fmla="*/ 11283 w 16821"/>
                            <a:gd name="T23" fmla="*/ 1788 h 1894"/>
                            <a:gd name="T24" fmla="*/ 11360 w 16821"/>
                            <a:gd name="T25" fmla="*/ 1760 h 1894"/>
                            <a:gd name="T26" fmla="*/ 11435 w 16821"/>
                            <a:gd name="T27" fmla="*/ 1729 h 1894"/>
                            <a:gd name="T28" fmla="*/ 11510 w 16821"/>
                            <a:gd name="T29" fmla="*/ 1696 h 1894"/>
                            <a:gd name="T30" fmla="*/ 11584 w 16821"/>
                            <a:gd name="T31" fmla="*/ 1659 h 1894"/>
                            <a:gd name="T32" fmla="*/ 11656 w 16821"/>
                            <a:gd name="T33" fmla="*/ 1619 h 1894"/>
                            <a:gd name="T34" fmla="*/ 12204 w 16821"/>
                            <a:gd name="T35" fmla="*/ 1300 h 1894"/>
                            <a:gd name="T36" fmla="*/ 12275 w 16821"/>
                            <a:gd name="T37" fmla="*/ 1260 h 1894"/>
                            <a:gd name="T38" fmla="*/ 12348 w 16821"/>
                            <a:gd name="T39" fmla="*/ 1223 h 1894"/>
                            <a:gd name="T40" fmla="*/ 12421 w 16821"/>
                            <a:gd name="T41" fmla="*/ 1188 h 1894"/>
                            <a:gd name="T42" fmla="*/ 12495 w 16821"/>
                            <a:gd name="T43" fmla="*/ 1155 h 1894"/>
                            <a:gd name="T44" fmla="*/ 12570 w 16821"/>
                            <a:gd name="T45" fmla="*/ 1124 h 1894"/>
                            <a:gd name="T46" fmla="*/ 12646 w 16821"/>
                            <a:gd name="T47" fmla="*/ 1096 h 1894"/>
                            <a:gd name="T48" fmla="*/ 12722 w 16821"/>
                            <a:gd name="T49" fmla="*/ 1070 h 1894"/>
                            <a:gd name="T50" fmla="*/ 12800 w 16821"/>
                            <a:gd name="T51" fmla="*/ 1047 h 1894"/>
                            <a:gd name="T52" fmla="*/ 12878 w 16821"/>
                            <a:gd name="T53" fmla="*/ 1026 h 1894"/>
                            <a:gd name="T54" fmla="*/ 12956 w 16821"/>
                            <a:gd name="T55" fmla="*/ 1007 h 1894"/>
                            <a:gd name="T56" fmla="*/ 13036 w 16821"/>
                            <a:gd name="T57" fmla="*/ 991 h 1894"/>
                            <a:gd name="T58" fmla="*/ 13115 w 16821"/>
                            <a:gd name="T59" fmla="*/ 977 h 1894"/>
                            <a:gd name="T60" fmla="*/ 13196 w 16821"/>
                            <a:gd name="T61" fmla="*/ 966 h 1894"/>
                            <a:gd name="T62" fmla="*/ 13276 w 16821"/>
                            <a:gd name="T63" fmla="*/ 957 h 1894"/>
                            <a:gd name="T64" fmla="*/ 13357 w 16821"/>
                            <a:gd name="T65" fmla="*/ 951 h 1894"/>
                            <a:gd name="T66" fmla="*/ 13438 w 16821"/>
                            <a:gd name="T67" fmla="*/ 947 h 1894"/>
                            <a:gd name="T68" fmla="*/ 13520 w 16821"/>
                            <a:gd name="T69" fmla="*/ 946 h 1894"/>
                            <a:gd name="T70" fmla="*/ 16821 w 16821"/>
                            <a:gd name="T71" fmla="*/ 946 h 1894"/>
                            <a:gd name="T72" fmla="*/ 16821 w 16821"/>
                            <a:gd name="T73" fmla="*/ 0 h 18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16821" h="1894">
                              <a:moveTo>
                                <a:pt x="16821" y="0"/>
                              </a:moveTo>
                              <a:lnTo>
                                <a:pt x="0" y="0"/>
                              </a:lnTo>
                              <a:lnTo>
                                <a:pt x="0" y="1893"/>
                              </a:lnTo>
                              <a:lnTo>
                                <a:pt x="10639" y="1893"/>
                              </a:lnTo>
                              <a:lnTo>
                                <a:pt x="10721" y="1891"/>
                              </a:lnTo>
                              <a:lnTo>
                                <a:pt x="10803" y="1886"/>
                              </a:lnTo>
                              <a:lnTo>
                                <a:pt x="10885" y="1878"/>
                              </a:lnTo>
                              <a:lnTo>
                                <a:pt x="10966" y="1866"/>
                              </a:lnTo>
                              <a:lnTo>
                                <a:pt x="11046" y="1851"/>
                              </a:lnTo>
                              <a:lnTo>
                                <a:pt x="11126" y="1833"/>
                              </a:lnTo>
                              <a:lnTo>
                                <a:pt x="11205" y="1812"/>
                              </a:lnTo>
                              <a:lnTo>
                                <a:pt x="11283" y="1788"/>
                              </a:lnTo>
                              <a:lnTo>
                                <a:pt x="11360" y="1760"/>
                              </a:lnTo>
                              <a:lnTo>
                                <a:pt x="11435" y="1729"/>
                              </a:lnTo>
                              <a:lnTo>
                                <a:pt x="11510" y="1696"/>
                              </a:lnTo>
                              <a:lnTo>
                                <a:pt x="11584" y="1659"/>
                              </a:lnTo>
                              <a:lnTo>
                                <a:pt x="11656" y="1619"/>
                              </a:lnTo>
                              <a:lnTo>
                                <a:pt x="12204" y="1300"/>
                              </a:lnTo>
                              <a:lnTo>
                                <a:pt x="12275" y="1260"/>
                              </a:lnTo>
                              <a:lnTo>
                                <a:pt x="12348" y="1223"/>
                              </a:lnTo>
                              <a:lnTo>
                                <a:pt x="12421" y="1188"/>
                              </a:lnTo>
                              <a:lnTo>
                                <a:pt x="12495" y="1155"/>
                              </a:lnTo>
                              <a:lnTo>
                                <a:pt x="12570" y="1124"/>
                              </a:lnTo>
                              <a:lnTo>
                                <a:pt x="12646" y="1096"/>
                              </a:lnTo>
                              <a:lnTo>
                                <a:pt x="12722" y="1070"/>
                              </a:lnTo>
                              <a:lnTo>
                                <a:pt x="12800" y="1047"/>
                              </a:lnTo>
                              <a:lnTo>
                                <a:pt x="12878" y="1026"/>
                              </a:lnTo>
                              <a:lnTo>
                                <a:pt x="12956" y="1007"/>
                              </a:lnTo>
                              <a:lnTo>
                                <a:pt x="13036" y="991"/>
                              </a:lnTo>
                              <a:lnTo>
                                <a:pt x="13115" y="977"/>
                              </a:lnTo>
                              <a:lnTo>
                                <a:pt x="13196" y="966"/>
                              </a:lnTo>
                              <a:lnTo>
                                <a:pt x="13276" y="957"/>
                              </a:lnTo>
                              <a:lnTo>
                                <a:pt x="13357" y="951"/>
                              </a:lnTo>
                              <a:lnTo>
                                <a:pt x="13438" y="947"/>
                              </a:lnTo>
                              <a:lnTo>
                                <a:pt x="13520" y="946"/>
                              </a:lnTo>
                              <a:lnTo>
                                <a:pt x="16821" y="946"/>
                              </a:lnTo>
                              <a:lnTo>
                                <a:pt x="16821" y="0"/>
                              </a:lnTo>
                              <a:close/>
                            </a:path>
                          </a:pathLst>
                        </a:custGeom>
                        <a:solidFill>
                          <a:srgbClr val="D926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64DC6A" id="Freeform 5" o:spid="_x0000_s1026" style="position:absolute;margin-left:0;margin-top:0;width:846.05pt;height:94.7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6821,18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" o:allowincell="f" path="m16821,l,,,1893r10639,l10721,1891r82,-5l10885,1878r81,-12l11046,1851r80,-18l11205,1812r78,-24l11360,1760r75,-31l11510,1696r74,-37l11656,1619r548,-319l12275,1260r73,-37l12421,1188r74,-33l12570,1124r76,-28l12722,1070r78,-23l12878,1026r78,-19l13036,991r79,-14l13196,966r80,-9l13357,951r81,-4l13520,946r3301,l16821,xe" fillcolor="#d92631" stroked="f">
                <v:path arrowok="t" o:connecttype="custom" o:connectlocs="10744835,0;0,0;0,1202055;6795928,1202055;6848307,1200785;6900687,1197610;6953066,1192530;7004807,1184910;7055909,1175385;7107011,1163955;7157474,1150620;7207299,1135380;7256484,1117600;7304393,1097915;7352301,1076960;7399570,1053465;7445562,1028065;7795611,825500;7840964,800100;7887594,776605;7934225,754380;7981494,733425;8029402,713740;8077949,695960;8126496,679450;8176321,664845;8226145,651510;8275969,639445;8327071,629285;8377535,620395;8429275,613410;8480377,607695;8532118,603885;8583859,601345;8636239,600710;10744835,600710;10744835,0" o:connectangles="0,0,0,0,0,0,0,0,0,0,0,0,0,0,0,0,0,0,0,0,0,0,0,0,0,0,0,0,0,0,0,0,0,0,0,0,0"/>
                <w10:wrap anchorx="page" anchory="page"/>
              </v:shape>
            </w:pict>
          </mc:Fallback>
        </mc:AlternateContent>
      </w:r>
      <w:r>
        <w:rPr>
          <w:noProof/>
        </w:rPr>
        <w:drawing>
          <wp:anchor distT="0" distB="0" distL="114300" distR="114300" simplePos="0" relativeHeight="251662336" behindDoc="0" locked="0" layoutInCell="0" allowOverlap="1" wp14:anchorId="362B00B1" wp14:editId="0A4DC01D">
            <wp:simplePos x="0" y="0"/>
            <wp:positionH relativeFrom="page">
              <wp:posOffset>8722360</wp:posOffset>
            </wp:positionH>
            <wp:positionV relativeFrom="page">
              <wp:posOffset>0</wp:posOffset>
            </wp:positionV>
            <wp:extent cx="1676400" cy="107950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76400" cy="1079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8F6AE27" w14:textId="3FF133C2" w:rsidR="003876CD" w:rsidRDefault="00F11A57">
      <w:pPr>
        <w:pStyle w:val="Title"/>
        <w:kinsoku w:val="0"/>
        <w:overflowPunct w:val="0"/>
        <w:spacing w:before="84"/>
        <w:rPr>
          <w:color w:val="FFFFFF"/>
        </w:rPr>
      </w:pPr>
      <w:r>
        <w:rPr>
          <w:noProof/>
        </w:rPr>
        <mc:AlternateContent>
          <mc:Choice Requires="wps">
            <w:drawing>
              <wp:anchor distT="0" distB="0" distL="114300" distR="114300" simplePos="0" relativeHeight="251659264" behindDoc="1" locked="0" layoutInCell="0" allowOverlap="1" wp14:anchorId="2AC64EC2" wp14:editId="0858563E">
                <wp:simplePos x="0" y="0"/>
                <wp:positionH relativeFrom="page">
                  <wp:posOffset>7050405</wp:posOffset>
                </wp:positionH>
                <wp:positionV relativeFrom="page">
                  <wp:posOffset>452755</wp:posOffset>
                </wp:positionV>
                <wp:extent cx="3694430" cy="536575"/>
                <wp:effectExtent l="0" t="0" r="0" b="0"/>
                <wp:wrapNone/>
                <wp:docPr id="5" name="Freeform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94430" cy="536575"/>
                        </a:xfrm>
                        <a:custGeom>
                          <a:avLst/>
                          <a:gdLst>
                            <a:gd name="T0" fmla="*/ 5716 w 5717"/>
                            <a:gd name="T1" fmla="*/ 0 h 845"/>
                            <a:gd name="T2" fmla="*/ 0 w 5717"/>
                            <a:gd name="T3" fmla="*/ 0 h 845"/>
                            <a:gd name="T4" fmla="*/ 0 w 5717"/>
                            <a:gd name="T5" fmla="*/ 844 h 845"/>
                            <a:gd name="T6" fmla="*/ 5716 w 5717"/>
                            <a:gd name="T7" fmla="*/ 844 h 845"/>
                            <a:gd name="T8" fmla="*/ 5716 w 5717"/>
                            <a:gd name="T9" fmla="*/ 0 h 845"/>
                          </a:gdLst>
                          <a:ahLst/>
                          <a:cxnLst>
                            <a:cxn ang="0">
                              <a:pos x="T0" y="T1"/>
                            </a:cxn>
                            <a:cxn ang="0">
                              <a:pos x="T2" y="T3"/>
                            </a:cxn>
                            <a:cxn ang="0">
                              <a:pos x="T4" y="T5"/>
                            </a:cxn>
                            <a:cxn ang="0">
                              <a:pos x="T6" y="T7"/>
                            </a:cxn>
                            <a:cxn ang="0">
                              <a:pos x="T8" y="T9"/>
                            </a:cxn>
                          </a:cxnLst>
                          <a:rect l="0" t="0" r="r" b="b"/>
                          <a:pathLst>
                            <a:path w="5717" h="845">
                              <a:moveTo>
                                <a:pt x="5716" y="0"/>
                              </a:moveTo>
                              <a:lnTo>
                                <a:pt x="0" y="0"/>
                              </a:lnTo>
                              <a:lnTo>
                                <a:pt x="0" y="844"/>
                              </a:lnTo>
                              <a:lnTo>
                                <a:pt x="5716" y="844"/>
                              </a:lnTo>
                              <a:lnTo>
                                <a:pt x="5716" y="0"/>
                              </a:lnTo>
                              <a:close/>
                            </a:path>
                          </a:pathLst>
                        </a:custGeom>
                        <a:solidFill>
                          <a:srgbClr val="E2DDC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079899" id="Freeform 7" o:spid="_x0000_s1026" style="position:absolute;margin-left:555.15pt;margin-top:35.65pt;width:290.9pt;height:42.2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5717,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" o:allowincell="f" path="m5716,l,,,844r5716,l5716,xe" fillcolor="#e2ddcb" stroked="f">
                <v:path arrowok="t" o:connecttype="custom" o:connectlocs="3693784,0;0,0;0,535940;3693784,535940;3693784,0" o:connectangles="0,0,0,0,0"/>
                <w10:wrap anchorx="page" anchory="page"/>
              </v:shape>
            </w:pict>
          </mc:Fallback>
        </mc:AlternateContent>
      </w:r>
      <w:r w:rsidR="003876CD">
        <w:rPr>
          <w:color w:val="FFFFFF"/>
        </w:rPr>
        <w:t>NOTICE</w:t>
      </w:r>
    </w:p>
    <w:p w14:paraId="5A840228" w14:textId="196C17CF" w:rsidR="003876CD" w:rsidRDefault="00F11A57" w:rsidP="00F11A57">
      <w:pPr>
        <w:pStyle w:val="Title"/>
        <w:tabs>
          <w:tab w:val="left" w:pos="12945"/>
        </w:tabs>
        <w:kinsoku w:val="0"/>
        <w:overflowPunct w:val="0"/>
        <w:rPr>
          <w:color w:val="FFFFFF"/>
        </w:rPr>
      </w:pPr>
      <w:r>
        <w:rPr>
          <w:noProof/>
        </w:rPr>
        <mc:AlternateContent>
          <mc:Choice Requires="wps">
            <w:drawing>
              <wp:anchor distT="0" distB="0" distL="114300" distR="114300" simplePos="0" relativeHeight="251658240" behindDoc="0" locked="0" layoutInCell="0" allowOverlap="1" wp14:anchorId="14C834C2" wp14:editId="5E951C50">
                <wp:simplePos x="0" y="0"/>
                <wp:positionH relativeFrom="page">
                  <wp:posOffset>5345430</wp:posOffset>
                </wp:positionH>
                <wp:positionV relativeFrom="paragraph">
                  <wp:posOffset>722630</wp:posOffset>
                </wp:positionV>
                <wp:extent cx="635" cy="6223000"/>
                <wp:effectExtent l="0" t="0" r="0" b="0"/>
                <wp:wrapNone/>
                <wp:docPr id="4"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 cy="6223000"/>
                        </a:xfrm>
                        <a:custGeom>
                          <a:avLst/>
                          <a:gdLst>
                            <a:gd name="T0" fmla="*/ 0 w 1"/>
                            <a:gd name="T1" fmla="*/ 0 h 9800"/>
                            <a:gd name="T2" fmla="*/ 0 w 1"/>
                            <a:gd name="T3" fmla="*/ 9799 h 9800"/>
                          </a:gdLst>
                          <a:ahLst/>
                          <a:cxnLst>
                            <a:cxn ang="0">
                              <a:pos x="T0" y="T1"/>
                            </a:cxn>
                            <a:cxn ang="0">
                              <a:pos x="T2" y="T3"/>
                            </a:cxn>
                          </a:cxnLst>
                          <a:rect l="0" t="0" r="r" b="b"/>
                          <a:pathLst>
                            <a:path w="1" h="9800">
                              <a:moveTo>
                                <a:pt x="0" y="0"/>
                              </a:moveTo>
                              <a:lnTo>
                                <a:pt x="0" y="9799"/>
                              </a:lnTo>
                            </a:path>
                          </a:pathLst>
                        </a:custGeom>
                        <a:noFill/>
                        <a:ln w="2540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222B777" id="Freeform 8"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420.9pt,56.9pt,420.9pt,546.85pt" coordsize="1,9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" o:allowincell="f" filled="f" strokecolor="#231f20" strokeweight="2pt">
                <v:path arrowok="t" o:connecttype="custom" o:connectlocs="0,0;0,6222365" o:connectangles="0,0"/>
                <w10:wrap anchorx="page"/>
              </v:polyline>
            </w:pict>
          </mc:Fallback>
        </mc:AlternateContent>
      </w:r>
      <w:r w:rsidR="003876CD" w:rsidRPr="00175FFA">
        <w:rPr>
          <w:color w:val="FFFFFF"/>
        </w:rPr>
        <w:t>KENNISGEWING</w:t>
      </w:r>
      <w:r>
        <w:rPr>
          <w:color w:val="FFFFFF"/>
        </w:rPr>
        <w:tab/>
      </w:r>
    </w:p>
    <w:p w14:paraId="64F85014" w14:textId="77777777" w:rsidR="00F831BF" w:rsidRDefault="00F831BF">
      <w:pPr>
        <w:pStyle w:val="BodyText"/>
        <w:kinsoku w:val="0"/>
        <w:overflowPunct w:val="0"/>
        <w:spacing w:before="8"/>
        <w:rPr>
          <w:b/>
          <w:bCs/>
          <w:sz w:val="28"/>
          <w:szCs w:val="28"/>
        </w:rPr>
      </w:pPr>
    </w:p>
    <w:p w14:paraId="4084A004" w14:textId="77777777" w:rsidR="00FD6222" w:rsidRDefault="00FD6222">
      <w:pPr>
        <w:pStyle w:val="BodyText"/>
        <w:kinsoku w:val="0"/>
        <w:overflowPunct w:val="0"/>
        <w:spacing w:before="8"/>
        <w:rPr>
          <w:b/>
          <w:bCs/>
          <w:sz w:val="28"/>
          <w:szCs w:val="28"/>
        </w:rPr>
        <w:sectPr w:rsidR="00FD6222" w:rsidSect="00A54FFC">
          <w:type w:val="continuous"/>
          <w:pgSz w:w="16840" w:h="11910" w:orient="landscape"/>
          <w:pgMar w:top="0" w:right="360" w:bottom="0" w:left="340" w:header="720" w:footer="720" w:gutter="0"/>
          <w:cols w:space="720"/>
          <w:noEndnote/>
        </w:sectPr>
      </w:pPr>
    </w:p>
    <w:p w14:paraId="4EEF39AB" w14:textId="7A4A089E" w:rsidR="00EF74B3" w:rsidRPr="004B686B" w:rsidRDefault="00F11A57" w:rsidP="00FD6222">
      <w:pPr>
        <w:pStyle w:val="BodyText"/>
        <w:kinsoku w:val="0"/>
        <w:overflowPunct w:val="0"/>
        <w:ind w:right="2135"/>
        <w:rPr>
          <w:b/>
          <w:sz w:val="13"/>
          <w:szCs w:val="13"/>
        </w:rPr>
      </w:pPr>
      <w:r w:rsidRPr="00814AB3">
        <w:rPr>
          <w:b/>
          <w:noProof/>
          <w:sz w:val="16"/>
          <w:szCs w:val="16"/>
        </w:rPr>
        <mc:AlternateContent>
          <mc:Choice Requires="wpg">
            <w:drawing>
              <wp:anchor distT="0" distB="0" distL="114300" distR="114300" simplePos="0" relativeHeight="251661312" behindDoc="1" locked="0" layoutInCell="0" allowOverlap="1" wp14:anchorId="1FE9DD39" wp14:editId="20E214EF">
                <wp:simplePos x="0" y="0"/>
                <wp:positionH relativeFrom="column">
                  <wp:posOffset>-215900</wp:posOffset>
                </wp:positionH>
                <wp:positionV relativeFrom="paragraph">
                  <wp:posOffset>-1221740</wp:posOffset>
                </wp:positionV>
                <wp:extent cx="10744835" cy="120269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744835" cy="1202690"/>
                          <a:chOff x="0" y="39"/>
                          <a:chExt cx="16821" cy="1894"/>
                        </a:xfrm>
                      </wpg:grpSpPr>
                      <wps:wsp>
                        <wps:cNvPr id="9" name="Freeform 3"/>
                        <wps:cNvSpPr>
                          <a:spLocks/>
                        </wps:cNvSpPr>
                        <wps:spPr bwMode="auto">
                          <a:xfrm>
                            <a:off x="0" y="39"/>
                            <a:ext cx="16821" cy="1894"/>
                          </a:xfrm>
                          <a:custGeom>
                            <a:avLst/>
                            <a:gdLst>
                              <a:gd name="T0" fmla="*/ 13384 w 16821"/>
                              <a:gd name="T1" fmla="*/ 793 h 1894"/>
                              <a:gd name="T2" fmla="*/ 13221 w 16821"/>
                              <a:gd name="T3" fmla="*/ 798 h 1894"/>
                              <a:gd name="T4" fmla="*/ 13060 w 16821"/>
                              <a:gd name="T5" fmla="*/ 813 h 1894"/>
                              <a:gd name="T6" fmla="*/ 12900 w 16821"/>
                              <a:gd name="T7" fmla="*/ 838 h 1894"/>
                              <a:gd name="T8" fmla="*/ 12742 w 16821"/>
                              <a:gd name="T9" fmla="*/ 873 h 1894"/>
                              <a:gd name="T10" fmla="*/ 12586 w 16821"/>
                              <a:gd name="T11" fmla="*/ 917 h 1894"/>
                              <a:gd name="T12" fmla="*/ 12434 w 16821"/>
                              <a:gd name="T13" fmla="*/ 971 h 1894"/>
                              <a:gd name="T14" fmla="*/ 12285 w 16821"/>
                              <a:gd name="T15" fmla="*/ 1034 h 1894"/>
                              <a:gd name="T16" fmla="*/ 12140 w 16821"/>
                              <a:gd name="T17" fmla="*/ 1107 h 1894"/>
                              <a:gd name="T18" fmla="*/ 11520 w 16821"/>
                              <a:gd name="T19" fmla="*/ 1465 h 1894"/>
                              <a:gd name="T20" fmla="*/ 11374 w 16821"/>
                              <a:gd name="T21" fmla="*/ 1542 h 1894"/>
                              <a:gd name="T22" fmla="*/ 11224 w 16821"/>
                              <a:gd name="T23" fmla="*/ 1607 h 1894"/>
                              <a:gd name="T24" fmla="*/ 11069 w 16821"/>
                              <a:gd name="T25" fmla="*/ 1659 h 1894"/>
                              <a:gd name="T26" fmla="*/ 10910 w 16821"/>
                              <a:gd name="T27" fmla="*/ 1698 h 1894"/>
                              <a:gd name="T28" fmla="*/ 10749 w 16821"/>
                              <a:gd name="T29" fmla="*/ 1724 h 1894"/>
                              <a:gd name="T30" fmla="*/ 10585 w 16821"/>
                              <a:gd name="T31" fmla="*/ 1738 h 1894"/>
                              <a:gd name="T32" fmla="*/ 0 w 16821"/>
                              <a:gd name="T33" fmla="*/ 1739 h 1894"/>
                              <a:gd name="T34" fmla="*/ 10639 w 16821"/>
                              <a:gd name="T35" fmla="*/ 1893 h 1894"/>
                              <a:gd name="T36" fmla="*/ 10803 w 16821"/>
                              <a:gd name="T37" fmla="*/ 1886 h 1894"/>
                              <a:gd name="T38" fmla="*/ 10966 w 16821"/>
                              <a:gd name="T39" fmla="*/ 1866 h 1894"/>
                              <a:gd name="T40" fmla="*/ 11126 w 16821"/>
                              <a:gd name="T41" fmla="*/ 1833 h 1894"/>
                              <a:gd name="T42" fmla="*/ 11283 w 16821"/>
                              <a:gd name="T43" fmla="*/ 1788 h 1894"/>
                              <a:gd name="T44" fmla="*/ 11435 w 16821"/>
                              <a:gd name="T45" fmla="*/ 1729 h 1894"/>
                              <a:gd name="T46" fmla="*/ 11583 w 16821"/>
                              <a:gd name="T47" fmla="*/ 1659 h 1894"/>
                              <a:gd name="T48" fmla="*/ 12204 w 16821"/>
                              <a:gd name="T49" fmla="*/ 1300 h 1894"/>
                              <a:gd name="T50" fmla="*/ 12348 w 16821"/>
                              <a:gd name="T51" fmla="*/ 1223 h 1894"/>
                              <a:gd name="T52" fmla="*/ 12495 w 16821"/>
                              <a:gd name="T53" fmla="*/ 1155 h 1894"/>
                              <a:gd name="T54" fmla="*/ 12646 w 16821"/>
                              <a:gd name="T55" fmla="*/ 1096 h 1894"/>
                              <a:gd name="T56" fmla="*/ 12800 w 16821"/>
                              <a:gd name="T57" fmla="*/ 1047 h 1894"/>
                              <a:gd name="T58" fmla="*/ 12956 w 16821"/>
                              <a:gd name="T59" fmla="*/ 1007 h 1894"/>
                              <a:gd name="T60" fmla="*/ 13115 w 16821"/>
                              <a:gd name="T61" fmla="*/ 977 h 1894"/>
                              <a:gd name="T62" fmla="*/ 13276 w 16821"/>
                              <a:gd name="T63" fmla="*/ 957 h 1894"/>
                              <a:gd name="T64" fmla="*/ 13438 w 16821"/>
                              <a:gd name="T65" fmla="*/ 947 h 1894"/>
                              <a:gd name="T66" fmla="*/ 16821 w 16821"/>
                              <a:gd name="T67" fmla="*/ 946 h 18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16821" h="1894">
                                <a:moveTo>
                                  <a:pt x="16821" y="793"/>
                                </a:moveTo>
                                <a:lnTo>
                                  <a:pt x="13384" y="793"/>
                                </a:lnTo>
                                <a:lnTo>
                                  <a:pt x="13302" y="794"/>
                                </a:lnTo>
                                <a:lnTo>
                                  <a:pt x="13221" y="798"/>
                                </a:lnTo>
                                <a:lnTo>
                                  <a:pt x="13140" y="804"/>
                                </a:lnTo>
                                <a:lnTo>
                                  <a:pt x="13060" y="813"/>
                                </a:lnTo>
                                <a:lnTo>
                                  <a:pt x="12979" y="824"/>
                                </a:lnTo>
                                <a:lnTo>
                                  <a:pt x="12900" y="838"/>
                                </a:lnTo>
                                <a:lnTo>
                                  <a:pt x="12820" y="854"/>
                                </a:lnTo>
                                <a:lnTo>
                                  <a:pt x="12742" y="873"/>
                                </a:lnTo>
                                <a:lnTo>
                                  <a:pt x="12664" y="894"/>
                                </a:lnTo>
                                <a:lnTo>
                                  <a:pt x="12586" y="917"/>
                                </a:lnTo>
                                <a:lnTo>
                                  <a:pt x="12510" y="943"/>
                                </a:lnTo>
                                <a:lnTo>
                                  <a:pt x="12434" y="971"/>
                                </a:lnTo>
                                <a:lnTo>
                                  <a:pt x="12359" y="1001"/>
                                </a:lnTo>
                                <a:lnTo>
                                  <a:pt x="12285" y="1034"/>
                                </a:lnTo>
                                <a:lnTo>
                                  <a:pt x="12212" y="1070"/>
                                </a:lnTo>
                                <a:lnTo>
                                  <a:pt x="12140" y="1107"/>
                                </a:lnTo>
                                <a:lnTo>
                                  <a:pt x="12068" y="1147"/>
                                </a:lnTo>
                                <a:lnTo>
                                  <a:pt x="11520" y="1465"/>
                                </a:lnTo>
                                <a:lnTo>
                                  <a:pt x="11448" y="1505"/>
                                </a:lnTo>
                                <a:lnTo>
                                  <a:pt x="11374" y="1542"/>
                                </a:lnTo>
                                <a:lnTo>
                                  <a:pt x="11299" y="1576"/>
                                </a:lnTo>
                                <a:lnTo>
                                  <a:pt x="11224" y="1607"/>
                                </a:lnTo>
                                <a:lnTo>
                                  <a:pt x="11147" y="1634"/>
                                </a:lnTo>
                                <a:lnTo>
                                  <a:pt x="11069" y="1659"/>
                                </a:lnTo>
                                <a:lnTo>
                                  <a:pt x="10990" y="1680"/>
                                </a:lnTo>
                                <a:lnTo>
                                  <a:pt x="10910" y="1698"/>
                                </a:lnTo>
                                <a:lnTo>
                                  <a:pt x="10830" y="1713"/>
                                </a:lnTo>
                                <a:lnTo>
                                  <a:pt x="10749" y="1724"/>
                                </a:lnTo>
                                <a:lnTo>
                                  <a:pt x="10667" y="1733"/>
                                </a:lnTo>
                                <a:lnTo>
                                  <a:pt x="10585" y="1738"/>
                                </a:lnTo>
                                <a:lnTo>
                                  <a:pt x="10503" y="1739"/>
                                </a:lnTo>
                                <a:lnTo>
                                  <a:pt x="0" y="1739"/>
                                </a:lnTo>
                                <a:lnTo>
                                  <a:pt x="0" y="1893"/>
                                </a:lnTo>
                                <a:lnTo>
                                  <a:pt x="10639" y="1893"/>
                                </a:lnTo>
                                <a:lnTo>
                                  <a:pt x="10721" y="1891"/>
                                </a:lnTo>
                                <a:lnTo>
                                  <a:pt x="10803" y="1886"/>
                                </a:lnTo>
                                <a:lnTo>
                                  <a:pt x="10885" y="1878"/>
                                </a:lnTo>
                                <a:lnTo>
                                  <a:pt x="10966" y="1866"/>
                                </a:lnTo>
                                <a:lnTo>
                                  <a:pt x="11046" y="1851"/>
                                </a:lnTo>
                                <a:lnTo>
                                  <a:pt x="11126" y="1833"/>
                                </a:lnTo>
                                <a:lnTo>
                                  <a:pt x="11205" y="1812"/>
                                </a:lnTo>
                                <a:lnTo>
                                  <a:pt x="11283" y="1788"/>
                                </a:lnTo>
                                <a:lnTo>
                                  <a:pt x="11360" y="1760"/>
                                </a:lnTo>
                                <a:lnTo>
                                  <a:pt x="11435" y="1729"/>
                                </a:lnTo>
                                <a:lnTo>
                                  <a:pt x="11510" y="1696"/>
                                </a:lnTo>
                                <a:lnTo>
                                  <a:pt x="11583" y="1659"/>
                                </a:lnTo>
                                <a:lnTo>
                                  <a:pt x="11655" y="1619"/>
                                </a:lnTo>
                                <a:lnTo>
                                  <a:pt x="12204" y="1300"/>
                                </a:lnTo>
                                <a:lnTo>
                                  <a:pt x="12275" y="1260"/>
                                </a:lnTo>
                                <a:lnTo>
                                  <a:pt x="12348" y="1223"/>
                                </a:lnTo>
                                <a:lnTo>
                                  <a:pt x="12421" y="1188"/>
                                </a:lnTo>
                                <a:lnTo>
                                  <a:pt x="12495" y="1155"/>
                                </a:lnTo>
                                <a:lnTo>
                                  <a:pt x="12570" y="1124"/>
                                </a:lnTo>
                                <a:lnTo>
                                  <a:pt x="12646" y="1096"/>
                                </a:lnTo>
                                <a:lnTo>
                                  <a:pt x="12722" y="1070"/>
                                </a:lnTo>
                                <a:lnTo>
                                  <a:pt x="12800" y="1047"/>
                                </a:lnTo>
                                <a:lnTo>
                                  <a:pt x="12878" y="1026"/>
                                </a:lnTo>
                                <a:lnTo>
                                  <a:pt x="12956" y="1007"/>
                                </a:lnTo>
                                <a:lnTo>
                                  <a:pt x="13036" y="991"/>
                                </a:lnTo>
                                <a:lnTo>
                                  <a:pt x="13115" y="977"/>
                                </a:lnTo>
                                <a:lnTo>
                                  <a:pt x="13196" y="966"/>
                                </a:lnTo>
                                <a:lnTo>
                                  <a:pt x="13276" y="957"/>
                                </a:lnTo>
                                <a:lnTo>
                                  <a:pt x="13357" y="951"/>
                                </a:lnTo>
                                <a:lnTo>
                                  <a:pt x="13438" y="947"/>
                                </a:lnTo>
                                <a:lnTo>
                                  <a:pt x="13520" y="946"/>
                                </a:lnTo>
                                <a:lnTo>
                                  <a:pt x="16821" y="946"/>
                                </a:lnTo>
                                <a:lnTo>
                                  <a:pt x="16821" y="79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4"/>
                        <wps:cNvSpPr>
                          <a:spLocks/>
                        </wps:cNvSpPr>
                        <wps:spPr bwMode="auto">
                          <a:xfrm>
                            <a:off x="0" y="39"/>
                            <a:ext cx="16821" cy="1894"/>
                          </a:xfrm>
                          <a:custGeom>
                            <a:avLst/>
                            <a:gdLst>
                              <a:gd name="T0" fmla="*/ 16821 w 16821"/>
                              <a:gd name="T1" fmla="*/ 0 h 1894"/>
                              <a:gd name="T2" fmla="*/ 16814 w 16821"/>
                              <a:gd name="T3" fmla="*/ 0 h 1894"/>
                              <a:gd name="T4" fmla="*/ 16821 w 16821"/>
                              <a:gd name="T5" fmla="*/ 7 h 1894"/>
                              <a:gd name="T6" fmla="*/ 16821 w 16821"/>
                              <a:gd name="T7" fmla="*/ 0 h 1894"/>
                            </a:gdLst>
                            <a:ahLst/>
                            <a:cxnLst>
                              <a:cxn ang="0">
                                <a:pos x="T0" y="T1"/>
                              </a:cxn>
                              <a:cxn ang="0">
                                <a:pos x="T2" y="T3"/>
                              </a:cxn>
                              <a:cxn ang="0">
                                <a:pos x="T4" y="T5"/>
                              </a:cxn>
                              <a:cxn ang="0">
                                <a:pos x="T6" y="T7"/>
                              </a:cxn>
                            </a:cxnLst>
                            <a:rect l="0" t="0" r="r" b="b"/>
                            <a:pathLst>
                              <a:path w="16821" h="1894">
                                <a:moveTo>
                                  <a:pt x="16821" y="0"/>
                                </a:moveTo>
                                <a:lnTo>
                                  <a:pt x="16814" y="0"/>
                                </a:lnTo>
                                <a:lnTo>
                                  <a:pt x="16821" y="7"/>
                                </a:lnTo>
                                <a:lnTo>
                                  <a:pt x="1682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16D3C0D" id="Group 2" o:spid="_x0000_s1026" style="position:absolute;margin-left:-17pt;margin-top:-96.2pt;width:846.05pt;height:94.7pt;z-index:-251655168" coordorigin=",39" coordsize="16821,18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" o:allowincell="f">
                <v:shape id="Freeform 3" o:spid="_x0000_s1027" style="position:absolute;top:39;width:16821;height:1894;visibility:visible;mso-wrap-style:square;v-text-anchor:top" coordsize="16821,18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" path="m16821,793r-3437,l13302,794r-81,4l13140,804r-80,9l12979,824r-79,14l12820,854r-78,19l12664,894r-78,23l12510,943r-76,28l12359,1001r-74,33l12212,1070r-72,37l12068,1147r-548,318l11448,1505r-74,37l11299,1576r-75,31l11147,1634r-78,25l10990,1680r-80,18l10830,1713r-81,11l10667,1733r-82,5l10503,1739,,1739r,154l10639,1893r82,-2l10803,1886r82,-8l10966,1866r80,-15l11126,1833r79,-21l11283,1788r77,-28l11435,1729r75,-33l11583,1659r72,-40l12204,1300r71,-40l12348,1223r73,-35l12495,1155r75,-31l12646,1096r76,-26l12800,1047r78,-21l12956,1007r80,-16l13115,977r81,-11l13276,957r81,-6l13438,947r82,-1l16821,946r,-153xe" stroked="f">
                  <v:path arrowok="t" o:connecttype="custom" o:connectlocs="13384,793;13221,798;13060,813;12900,838;12742,873;12586,917;12434,971;12285,1034;12140,1107;11520,1465;11374,1542;11224,1607;11069,1659;10910,1698;10749,1724;10585,1738;0,1739;10639,1893;10803,1886;10966,1866;11126,1833;11283,1788;11435,1729;11583,1659;12204,1300;12348,1223;12495,1155;12646,1096;12800,1047;12956,1007;13115,977;13276,957;13438,947;16821,946" o:connectangles="0,0,0,0,0,0,0,0,0,0,0,0,0,0,0,0,0,0,0,0,0,0,0,0,0,0,0,0,0,0,0,0,0,0"/>
                </v:shape>
                <v:shape id="Freeform 4" o:spid="_x0000_s1028" style="position:absolute;top:39;width:16821;height:1894;visibility:visible;mso-wrap-style:square;v-text-anchor:top" coordsize="16821,18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" path="m16821,r-7,l16821,7r,-7xe" stroked="f">
                  <v:path arrowok="t" o:connecttype="custom" o:connectlocs="16821,0;16814,0;16821,7;16821,0" o:connectangles="0,0,0,0"/>
                </v:shape>
              </v:group>
            </w:pict>
          </mc:Fallback>
        </mc:AlternateContent>
      </w:r>
      <w:r w:rsidR="008F4D9A" w:rsidRPr="00814AB3">
        <w:rPr>
          <w:b/>
          <w:sz w:val="16"/>
          <w:szCs w:val="16"/>
        </w:rPr>
        <w:t xml:space="preserve">                    </w:t>
      </w:r>
      <w:r w:rsidR="00606FFD" w:rsidRPr="00814AB3">
        <w:rPr>
          <w:b/>
          <w:sz w:val="16"/>
          <w:szCs w:val="16"/>
        </w:rPr>
        <w:t xml:space="preserve">                                </w:t>
      </w:r>
    </w:p>
    <w:p w14:paraId="5C928EFD" w14:textId="66652C6A" w:rsidR="006677CA" w:rsidRPr="002071CA" w:rsidRDefault="00EF74B3" w:rsidP="00476A4F">
      <w:pPr>
        <w:pStyle w:val="BodyText"/>
        <w:tabs>
          <w:tab w:val="left" w:pos="5103"/>
        </w:tabs>
        <w:kinsoku w:val="0"/>
        <w:overflowPunct w:val="0"/>
        <w:ind w:right="1410"/>
        <w:jc w:val="center"/>
        <w:rPr>
          <w:b/>
          <w:color w:val="231F20"/>
          <w:sz w:val="13"/>
          <w:szCs w:val="13"/>
        </w:rPr>
      </w:pPr>
      <w:r w:rsidRPr="002071CA">
        <w:rPr>
          <w:b/>
          <w:sz w:val="14"/>
          <w:szCs w:val="14"/>
        </w:rPr>
        <w:t xml:space="preserve">               </w:t>
      </w:r>
      <w:r w:rsidR="00900C93" w:rsidRPr="002071CA">
        <w:rPr>
          <w:b/>
          <w:sz w:val="14"/>
          <w:szCs w:val="14"/>
        </w:rPr>
        <w:t xml:space="preserve">          </w:t>
      </w:r>
      <w:r w:rsidR="00606FFD" w:rsidRPr="002071CA">
        <w:rPr>
          <w:b/>
          <w:sz w:val="14"/>
          <w:szCs w:val="14"/>
        </w:rPr>
        <w:t xml:space="preserve"> </w:t>
      </w:r>
      <w:r w:rsidR="00900C93" w:rsidRPr="002071CA">
        <w:rPr>
          <w:b/>
          <w:sz w:val="14"/>
          <w:szCs w:val="14"/>
        </w:rPr>
        <w:t xml:space="preserve">        </w:t>
      </w:r>
      <w:r w:rsidR="00A04851" w:rsidRPr="002071CA">
        <w:rPr>
          <w:b/>
          <w:sz w:val="14"/>
          <w:szCs w:val="14"/>
        </w:rPr>
        <w:t xml:space="preserve"> </w:t>
      </w:r>
      <w:r w:rsidR="00F11A57" w:rsidRPr="002071CA">
        <w:rPr>
          <w:b/>
          <w:sz w:val="13"/>
          <w:szCs w:val="13"/>
        </w:rPr>
        <w:t>LAND USE APPLICATION ADVERTISEMENT</w:t>
      </w:r>
    </w:p>
    <w:p w14:paraId="5F3F1C78" w14:textId="065446A5" w:rsidR="00641E8F" w:rsidRPr="002071CA" w:rsidRDefault="00F11A57" w:rsidP="00476A4F">
      <w:pPr>
        <w:jc w:val="center"/>
        <w:rPr>
          <w:b/>
          <w:sz w:val="13"/>
          <w:szCs w:val="13"/>
        </w:rPr>
      </w:pPr>
      <w:r w:rsidRPr="002071CA">
        <w:rPr>
          <w:b/>
          <w:sz w:val="13"/>
          <w:szCs w:val="13"/>
        </w:rPr>
        <w:t>GEORGE MUNICIPALITY</w:t>
      </w:r>
    </w:p>
    <w:p w14:paraId="06E4B35B" w14:textId="77777777" w:rsidR="003D569E" w:rsidRPr="002071CA" w:rsidRDefault="003D569E" w:rsidP="00476A4F">
      <w:pPr>
        <w:jc w:val="center"/>
        <w:rPr>
          <w:b/>
          <w:sz w:val="13"/>
          <w:szCs w:val="13"/>
        </w:rPr>
      </w:pPr>
    </w:p>
    <w:p w14:paraId="06D73E8E" w14:textId="087318DE" w:rsidR="002B1557" w:rsidRPr="002071CA" w:rsidRDefault="00BA795E" w:rsidP="00476A4F">
      <w:pPr>
        <w:jc w:val="center"/>
        <w:rPr>
          <w:b/>
          <w:sz w:val="13"/>
          <w:szCs w:val="13"/>
        </w:rPr>
      </w:pPr>
      <w:r w:rsidRPr="002071CA">
        <w:rPr>
          <w:b/>
          <w:sz w:val="13"/>
          <w:szCs w:val="13"/>
        </w:rPr>
        <w:t>APPLICATION F</w:t>
      </w:r>
      <w:r w:rsidR="006D4533" w:rsidRPr="002071CA">
        <w:rPr>
          <w:b/>
          <w:sz w:val="13"/>
          <w:szCs w:val="13"/>
        </w:rPr>
        <w:t>OR</w:t>
      </w:r>
      <w:r w:rsidR="00CA1AA1" w:rsidRPr="002071CA">
        <w:rPr>
          <w:b/>
          <w:sz w:val="13"/>
          <w:szCs w:val="13"/>
        </w:rPr>
        <w:t xml:space="preserve"> PERMANENT DEPARTURE</w:t>
      </w:r>
      <w:r w:rsidR="00992D76" w:rsidRPr="002071CA">
        <w:rPr>
          <w:b/>
          <w:sz w:val="13"/>
          <w:szCs w:val="13"/>
        </w:rPr>
        <w:t>S</w:t>
      </w:r>
      <w:r w:rsidR="00F85AA6" w:rsidRPr="002071CA">
        <w:rPr>
          <w:b/>
          <w:sz w:val="13"/>
          <w:szCs w:val="13"/>
        </w:rPr>
        <w:t xml:space="preserve"> (</w:t>
      </w:r>
      <w:r w:rsidR="00992D76" w:rsidRPr="002071CA">
        <w:rPr>
          <w:b/>
          <w:sz w:val="13"/>
          <w:szCs w:val="13"/>
        </w:rPr>
        <w:t>BUILDING LINE RELAXATION AND DEPARTURE OF DEVELOPMENT PARAMETERS</w:t>
      </w:r>
      <w:r w:rsidR="00F85AA6" w:rsidRPr="002071CA">
        <w:rPr>
          <w:b/>
          <w:sz w:val="13"/>
          <w:szCs w:val="13"/>
        </w:rPr>
        <w:t>)</w:t>
      </w:r>
      <w:r w:rsidR="003263A1" w:rsidRPr="002071CA">
        <w:rPr>
          <w:b/>
          <w:sz w:val="13"/>
          <w:szCs w:val="13"/>
        </w:rPr>
        <w:t>:</w:t>
      </w:r>
      <w:r w:rsidR="00F85AA6" w:rsidRPr="002071CA">
        <w:rPr>
          <w:b/>
          <w:sz w:val="13"/>
          <w:szCs w:val="13"/>
        </w:rPr>
        <w:t xml:space="preserve"> </w:t>
      </w:r>
      <w:r w:rsidR="002B1557" w:rsidRPr="002071CA">
        <w:rPr>
          <w:b/>
          <w:sz w:val="13"/>
          <w:szCs w:val="13"/>
        </w:rPr>
        <w:t xml:space="preserve">ERF </w:t>
      </w:r>
      <w:r w:rsidR="00992D76" w:rsidRPr="002071CA">
        <w:rPr>
          <w:b/>
          <w:sz w:val="13"/>
          <w:szCs w:val="13"/>
        </w:rPr>
        <w:t>13164</w:t>
      </w:r>
      <w:r w:rsidR="00C0725A" w:rsidRPr="002071CA">
        <w:rPr>
          <w:b/>
          <w:sz w:val="13"/>
          <w:szCs w:val="13"/>
        </w:rPr>
        <w:t xml:space="preserve"> GEORGE</w:t>
      </w:r>
    </w:p>
    <w:p w14:paraId="0338EEA4" w14:textId="5A82F4B3" w:rsidR="00F11A57" w:rsidRPr="002071CA" w:rsidRDefault="000C4E66" w:rsidP="00476A4F">
      <w:pPr>
        <w:jc w:val="center"/>
        <w:rPr>
          <w:bCs/>
          <w:sz w:val="13"/>
          <w:szCs w:val="13"/>
          <w:lang w:val="af-ZA"/>
        </w:rPr>
      </w:pPr>
      <w:r w:rsidRPr="002071CA">
        <w:rPr>
          <w:bCs/>
          <w:sz w:val="13"/>
          <w:szCs w:val="13"/>
        </w:rPr>
        <w:t>(</w:t>
      </w:r>
      <w:r w:rsidR="00992D76" w:rsidRPr="002071CA">
        <w:rPr>
          <w:sz w:val="13"/>
          <w:szCs w:val="13"/>
        </w:rPr>
        <w:t>14 Rooiels Avenue, Heatherpark, George</w:t>
      </w:r>
      <w:r w:rsidR="003F6603" w:rsidRPr="002071CA">
        <w:rPr>
          <w:bCs/>
          <w:sz w:val="13"/>
          <w:szCs w:val="13"/>
          <w:lang w:val="af-ZA"/>
        </w:rPr>
        <w:t>)</w:t>
      </w:r>
    </w:p>
    <w:p w14:paraId="0D46B4FE" w14:textId="77777777" w:rsidR="00FC3F28" w:rsidRPr="002071CA" w:rsidRDefault="00FC3F28" w:rsidP="00476A4F">
      <w:pPr>
        <w:jc w:val="both"/>
        <w:rPr>
          <w:b/>
          <w:sz w:val="13"/>
          <w:szCs w:val="13"/>
        </w:rPr>
      </w:pPr>
    </w:p>
    <w:p w14:paraId="3A27C7C5" w14:textId="73BDEF4A" w:rsidR="00F11A57" w:rsidRPr="002071CA" w:rsidRDefault="00F11A57" w:rsidP="00476A4F">
      <w:pPr>
        <w:jc w:val="both"/>
        <w:rPr>
          <w:sz w:val="13"/>
          <w:szCs w:val="13"/>
        </w:rPr>
      </w:pPr>
      <w:r w:rsidRPr="002071CA">
        <w:rPr>
          <w:sz w:val="13"/>
          <w:szCs w:val="13"/>
        </w:rPr>
        <w:t>Notice is her</w:t>
      </w:r>
      <w:r w:rsidR="00D0662A" w:rsidRPr="002071CA">
        <w:rPr>
          <w:sz w:val="13"/>
          <w:szCs w:val="13"/>
        </w:rPr>
        <w:t>eby given in terms of Section 4</w:t>
      </w:r>
      <w:r w:rsidR="00A33858" w:rsidRPr="002071CA">
        <w:rPr>
          <w:sz w:val="13"/>
          <w:szCs w:val="13"/>
        </w:rPr>
        <w:t>5</w:t>
      </w:r>
      <w:r w:rsidRPr="002071CA">
        <w:rPr>
          <w:sz w:val="13"/>
          <w:szCs w:val="13"/>
        </w:rPr>
        <w:t xml:space="preserve"> of t</w:t>
      </w:r>
      <w:r w:rsidR="00EF74B3" w:rsidRPr="002071CA">
        <w:rPr>
          <w:sz w:val="13"/>
          <w:szCs w:val="13"/>
        </w:rPr>
        <w:t>he George Land Use Planning By-</w:t>
      </w:r>
      <w:r w:rsidRPr="002071CA">
        <w:rPr>
          <w:sz w:val="13"/>
          <w:szCs w:val="13"/>
        </w:rPr>
        <w:t>Law, 20</w:t>
      </w:r>
      <w:r w:rsidR="00E83977" w:rsidRPr="002071CA">
        <w:rPr>
          <w:sz w:val="13"/>
          <w:szCs w:val="13"/>
        </w:rPr>
        <w:t>23</w:t>
      </w:r>
      <w:r w:rsidRPr="002071CA">
        <w:rPr>
          <w:sz w:val="13"/>
          <w:szCs w:val="13"/>
        </w:rPr>
        <w:t xml:space="preserve"> that the undermentioned ap</w:t>
      </w:r>
      <w:r w:rsidR="00FC3F28" w:rsidRPr="002071CA">
        <w:rPr>
          <w:sz w:val="13"/>
          <w:szCs w:val="13"/>
        </w:rPr>
        <w:t>plicati</w:t>
      </w:r>
      <w:r w:rsidR="00F831BF" w:rsidRPr="002071CA">
        <w:rPr>
          <w:sz w:val="13"/>
          <w:szCs w:val="13"/>
        </w:rPr>
        <w:t>on has been received on</w:t>
      </w:r>
      <w:r w:rsidR="00F85AA6" w:rsidRPr="002071CA">
        <w:rPr>
          <w:sz w:val="13"/>
          <w:szCs w:val="13"/>
        </w:rPr>
        <w:t xml:space="preserve"> </w:t>
      </w:r>
      <w:r w:rsidR="00556E3F" w:rsidRPr="002071CA">
        <w:rPr>
          <w:sz w:val="13"/>
          <w:szCs w:val="13"/>
        </w:rPr>
        <w:t>Erf</w:t>
      </w:r>
      <w:r w:rsidR="00CA1AA1" w:rsidRPr="002071CA">
        <w:rPr>
          <w:sz w:val="13"/>
          <w:szCs w:val="13"/>
        </w:rPr>
        <w:t xml:space="preserve"> </w:t>
      </w:r>
      <w:r w:rsidR="00992D76" w:rsidRPr="002071CA">
        <w:rPr>
          <w:sz w:val="13"/>
          <w:szCs w:val="13"/>
        </w:rPr>
        <w:t>13164</w:t>
      </w:r>
      <w:r w:rsidR="005F00DA" w:rsidRPr="002071CA">
        <w:rPr>
          <w:sz w:val="13"/>
          <w:szCs w:val="13"/>
        </w:rPr>
        <w:t xml:space="preserve"> </w:t>
      </w:r>
      <w:r w:rsidR="00C0725A" w:rsidRPr="002071CA">
        <w:rPr>
          <w:sz w:val="13"/>
          <w:szCs w:val="13"/>
        </w:rPr>
        <w:t xml:space="preserve">George </w:t>
      </w:r>
      <w:r w:rsidRPr="002071CA">
        <w:rPr>
          <w:sz w:val="13"/>
          <w:szCs w:val="13"/>
        </w:rPr>
        <w:t xml:space="preserve">by the George Local Municipality, Directorate: Planning and Development. </w:t>
      </w:r>
    </w:p>
    <w:p w14:paraId="59A6B97C" w14:textId="77777777" w:rsidR="007A3464" w:rsidRPr="002071CA" w:rsidRDefault="007A3464" w:rsidP="00476A4F">
      <w:pPr>
        <w:jc w:val="both"/>
        <w:rPr>
          <w:sz w:val="13"/>
          <w:szCs w:val="13"/>
        </w:rPr>
      </w:pPr>
    </w:p>
    <w:p w14:paraId="2327A145" w14:textId="5DE34575" w:rsidR="00F11A57" w:rsidRPr="002071CA" w:rsidRDefault="00F11A57" w:rsidP="00476A4F">
      <w:pPr>
        <w:jc w:val="both"/>
        <w:rPr>
          <w:sz w:val="13"/>
          <w:szCs w:val="13"/>
        </w:rPr>
      </w:pPr>
      <w:r w:rsidRPr="002071CA">
        <w:rPr>
          <w:sz w:val="13"/>
          <w:szCs w:val="13"/>
        </w:rPr>
        <w:t xml:space="preserve">Any objection(s) and/or comment(s) with full reasons therefore and how their interests are affected, should be lodged in writing via e-mail to the responsible Administrative Officer </w:t>
      </w:r>
      <w:r w:rsidR="00081173" w:rsidRPr="002071CA">
        <w:rPr>
          <w:sz w:val="13"/>
          <w:szCs w:val="13"/>
        </w:rPr>
        <w:t>(</w:t>
      </w:r>
      <w:r w:rsidR="00992D76" w:rsidRPr="002071CA">
        <w:rPr>
          <w:sz w:val="13"/>
          <w:szCs w:val="13"/>
        </w:rPr>
        <w:t>Primrose Nako</w:t>
      </w:r>
      <w:r w:rsidR="00F85AA6" w:rsidRPr="002071CA">
        <w:rPr>
          <w:sz w:val="13"/>
          <w:szCs w:val="13"/>
        </w:rPr>
        <w:t xml:space="preserve"> </w:t>
      </w:r>
      <w:r w:rsidR="00BA795E" w:rsidRPr="002071CA">
        <w:rPr>
          <w:sz w:val="13"/>
          <w:szCs w:val="13"/>
        </w:rPr>
        <w:t xml:space="preserve">– </w:t>
      </w:r>
      <w:hyperlink r:id="rId6" w:history="1">
        <w:r w:rsidR="00992D76" w:rsidRPr="002071CA">
          <w:rPr>
            <w:rStyle w:val="Hyperlink"/>
            <w:sz w:val="13"/>
            <w:szCs w:val="13"/>
          </w:rPr>
          <w:t>pnako@george.gov.za</w:t>
        </w:r>
      </w:hyperlink>
      <w:r w:rsidR="00BA795E" w:rsidRPr="002071CA">
        <w:rPr>
          <w:sz w:val="13"/>
          <w:szCs w:val="13"/>
        </w:rPr>
        <w:t>)</w:t>
      </w:r>
      <w:r w:rsidR="00FC3F28" w:rsidRPr="002071CA">
        <w:rPr>
          <w:sz w:val="13"/>
          <w:szCs w:val="13"/>
        </w:rPr>
        <w:t xml:space="preserve"> </w:t>
      </w:r>
      <w:r w:rsidRPr="002071CA">
        <w:rPr>
          <w:sz w:val="13"/>
          <w:szCs w:val="13"/>
        </w:rPr>
        <w:t>or, if no email facility is available, via SMS to the cell</w:t>
      </w:r>
      <w:r w:rsidR="006E1230" w:rsidRPr="002071CA">
        <w:rPr>
          <w:sz w:val="13"/>
          <w:szCs w:val="13"/>
        </w:rPr>
        <w:t xml:space="preserve"> </w:t>
      </w:r>
      <w:r w:rsidRPr="002071CA">
        <w:rPr>
          <w:sz w:val="13"/>
          <w:szCs w:val="13"/>
        </w:rPr>
        <w:t xml:space="preserve">phone number of the said Official (only provided on request) and/or to the applicant, in terms of Section 50 of the George Land </w:t>
      </w:r>
      <w:r w:rsidR="00181ED8" w:rsidRPr="002071CA">
        <w:rPr>
          <w:sz w:val="13"/>
          <w:szCs w:val="13"/>
        </w:rPr>
        <w:t>Use Planning By- Law, 20</w:t>
      </w:r>
      <w:r w:rsidR="00E83977" w:rsidRPr="002071CA">
        <w:rPr>
          <w:sz w:val="13"/>
          <w:szCs w:val="13"/>
        </w:rPr>
        <w:t>23</w:t>
      </w:r>
      <w:r w:rsidR="00181ED8" w:rsidRPr="002071CA">
        <w:rPr>
          <w:sz w:val="13"/>
          <w:szCs w:val="13"/>
        </w:rPr>
        <w:t>, on/</w:t>
      </w:r>
      <w:r w:rsidRPr="002071CA">
        <w:rPr>
          <w:sz w:val="13"/>
          <w:szCs w:val="13"/>
        </w:rPr>
        <w:t>or before</w:t>
      </w:r>
      <w:r w:rsidR="00F426E8" w:rsidRPr="002071CA">
        <w:rPr>
          <w:b/>
          <w:sz w:val="13"/>
          <w:szCs w:val="13"/>
        </w:rPr>
        <w:t xml:space="preserve"> </w:t>
      </w:r>
      <w:r w:rsidR="00EF25BA">
        <w:rPr>
          <w:b/>
          <w:sz w:val="13"/>
          <w:szCs w:val="13"/>
        </w:rPr>
        <w:t>26</w:t>
      </w:r>
      <w:r w:rsidR="00992D76" w:rsidRPr="002071CA">
        <w:rPr>
          <w:b/>
          <w:sz w:val="13"/>
          <w:szCs w:val="13"/>
        </w:rPr>
        <w:t xml:space="preserve"> October 2026</w:t>
      </w:r>
      <w:r w:rsidR="00DC7233" w:rsidRPr="002071CA">
        <w:rPr>
          <w:b/>
          <w:sz w:val="13"/>
          <w:szCs w:val="13"/>
        </w:rPr>
        <w:t xml:space="preserve"> </w:t>
      </w:r>
      <w:r w:rsidRPr="002071CA">
        <w:rPr>
          <w:sz w:val="13"/>
          <w:szCs w:val="13"/>
        </w:rPr>
        <w:t>quoting the application erf number, your property description, physical address and full contact details (email and telephone) of the person or</w:t>
      </w:r>
      <w:r w:rsidR="00181ED8" w:rsidRPr="002071CA">
        <w:rPr>
          <w:sz w:val="13"/>
          <w:szCs w:val="13"/>
        </w:rPr>
        <w:t xml:space="preserve"> body submitting the objection/</w:t>
      </w:r>
      <w:r w:rsidRPr="002071CA">
        <w:rPr>
          <w:sz w:val="13"/>
          <w:szCs w:val="13"/>
        </w:rPr>
        <w:t>comment, without which the Municipality/applicant cannot correspond with said person/body.</w:t>
      </w:r>
    </w:p>
    <w:p w14:paraId="56FF0A8A" w14:textId="77777777" w:rsidR="000D4F5C" w:rsidRPr="002071CA" w:rsidRDefault="000D4F5C" w:rsidP="00476A4F">
      <w:pPr>
        <w:jc w:val="both"/>
        <w:rPr>
          <w:sz w:val="13"/>
          <w:szCs w:val="13"/>
        </w:rPr>
      </w:pPr>
    </w:p>
    <w:p w14:paraId="4262903C" w14:textId="016FDEDE" w:rsidR="00F11A57" w:rsidRPr="002071CA" w:rsidRDefault="00F11A57" w:rsidP="00476A4F">
      <w:pPr>
        <w:jc w:val="both"/>
        <w:rPr>
          <w:rFonts w:eastAsia="Times New Roman"/>
          <w:color w:val="000000"/>
          <w:sz w:val="13"/>
          <w:szCs w:val="13"/>
        </w:rPr>
      </w:pPr>
      <w:r w:rsidRPr="002071CA">
        <w:rPr>
          <w:sz w:val="13"/>
          <w:szCs w:val="13"/>
        </w:rPr>
        <w:t>Enquiries or requests for more information on the application may be directed to the Town Planning Depar</w:t>
      </w:r>
      <w:r w:rsidR="00C20526" w:rsidRPr="002071CA">
        <w:rPr>
          <w:sz w:val="13"/>
          <w:szCs w:val="13"/>
        </w:rPr>
        <w:t>tment on Telephone: 044 801 9</w:t>
      </w:r>
      <w:r w:rsidR="00DE4FC9" w:rsidRPr="002071CA">
        <w:rPr>
          <w:sz w:val="13"/>
          <w:szCs w:val="13"/>
        </w:rPr>
        <w:t>4</w:t>
      </w:r>
      <w:r w:rsidR="003D569E" w:rsidRPr="002071CA">
        <w:rPr>
          <w:sz w:val="13"/>
          <w:szCs w:val="13"/>
        </w:rPr>
        <w:t>16</w:t>
      </w:r>
      <w:r w:rsidRPr="002071CA">
        <w:rPr>
          <w:sz w:val="13"/>
          <w:szCs w:val="13"/>
        </w:rPr>
        <w:t xml:space="preserve"> or emailed to the responsible Administrative Officer: </w:t>
      </w:r>
      <w:r w:rsidR="00036429" w:rsidRPr="002071CA">
        <w:rPr>
          <w:sz w:val="13"/>
          <w:szCs w:val="13"/>
        </w:rPr>
        <w:t>(</w:t>
      </w:r>
      <w:r w:rsidR="00992D76" w:rsidRPr="002071CA">
        <w:rPr>
          <w:sz w:val="13"/>
          <w:szCs w:val="13"/>
        </w:rPr>
        <w:t xml:space="preserve">Primrose Nako – </w:t>
      </w:r>
      <w:hyperlink r:id="rId7" w:history="1">
        <w:r w:rsidR="00992D76" w:rsidRPr="002071CA">
          <w:rPr>
            <w:rStyle w:val="Hyperlink"/>
            <w:sz w:val="13"/>
            <w:szCs w:val="13"/>
          </w:rPr>
          <w:t>pnako@george.gov.za</w:t>
        </w:r>
      </w:hyperlink>
      <w:r w:rsidR="00FB4704" w:rsidRPr="002071CA">
        <w:rPr>
          <w:sz w:val="13"/>
          <w:szCs w:val="13"/>
        </w:rPr>
        <w:t>)</w:t>
      </w:r>
      <w:r w:rsidR="003D569E" w:rsidRPr="002071CA">
        <w:rPr>
          <w:sz w:val="13"/>
          <w:szCs w:val="13"/>
        </w:rPr>
        <w:t xml:space="preserve"> </w:t>
      </w:r>
      <w:r w:rsidRPr="002071CA">
        <w:rPr>
          <w:sz w:val="13"/>
          <w:szCs w:val="13"/>
        </w:rPr>
        <w:t xml:space="preserve">or the Applicant (details below). The application will also be available, on the Municipal Website </w:t>
      </w:r>
      <w:hyperlink r:id="rId8" w:history="1">
        <w:r w:rsidR="007A1925" w:rsidRPr="002071CA">
          <w:rPr>
            <w:rStyle w:val="Hyperlink"/>
            <w:rFonts w:eastAsia="Times New Roman"/>
            <w:sz w:val="13"/>
            <w:szCs w:val="13"/>
            <w:shd w:val="clear" w:color="auto" w:fill="FFFFFF"/>
          </w:rPr>
          <w:t>https://</w:t>
        </w:r>
        <w:r w:rsidR="007A1925" w:rsidRPr="002071CA">
          <w:rPr>
            <w:rStyle w:val="Hyperlink"/>
            <w:rFonts w:eastAsia="Times New Roman"/>
            <w:color w:val="ED5C57"/>
            <w:sz w:val="13"/>
            <w:szCs w:val="13"/>
            <w:shd w:val="clear" w:color="auto" w:fill="FFFFFF"/>
          </w:rPr>
          <w:t>www</w:t>
        </w:r>
        <w:r w:rsidR="007A1925" w:rsidRPr="002071CA">
          <w:rPr>
            <w:rStyle w:val="Hyperlink"/>
            <w:rFonts w:eastAsia="Times New Roman"/>
            <w:sz w:val="13"/>
            <w:szCs w:val="13"/>
            <w:shd w:val="clear" w:color="auto" w:fill="FFFFFF"/>
          </w:rPr>
          <w:t>.george.gov.za/planning-and-development-cat/land-use-applications/land-use-submissions/</w:t>
        </w:r>
      </w:hyperlink>
      <w:r w:rsidRPr="002071CA">
        <w:rPr>
          <w:b/>
          <w:i/>
          <w:sz w:val="13"/>
          <w:szCs w:val="13"/>
        </w:rPr>
        <w:t xml:space="preserve"> </w:t>
      </w:r>
      <w:r w:rsidR="00C26CC4" w:rsidRPr="002071CA">
        <w:rPr>
          <w:sz w:val="13"/>
          <w:szCs w:val="13"/>
        </w:rPr>
        <w:t>for 30 days. Any comments/</w:t>
      </w:r>
      <w:r w:rsidRPr="002071CA">
        <w:rPr>
          <w:sz w:val="13"/>
          <w:szCs w:val="13"/>
        </w:rPr>
        <w:t xml:space="preserve">objection received after the above-mentioned closing date may be disregarded. </w:t>
      </w:r>
    </w:p>
    <w:p w14:paraId="785974D1" w14:textId="77777777" w:rsidR="00EF74B3" w:rsidRPr="002071CA" w:rsidRDefault="00EF74B3" w:rsidP="00476A4F">
      <w:pPr>
        <w:jc w:val="both"/>
        <w:rPr>
          <w:iCs/>
          <w:sz w:val="13"/>
          <w:szCs w:val="13"/>
          <w:u w:val="single"/>
        </w:rPr>
      </w:pPr>
    </w:p>
    <w:p w14:paraId="67827E09" w14:textId="01281BC9" w:rsidR="008E603B" w:rsidRPr="002071CA" w:rsidRDefault="006E1230" w:rsidP="00476A4F">
      <w:pPr>
        <w:pStyle w:val="Default"/>
        <w:rPr>
          <w:rFonts w:ascii="Arial" w:hAnsi="Arial" w:cs="Arial"/>
          <w:sz w:val="13"/>
          <w:szCs w:val="13"/>
        </w:rPr>
      </w:pPr>
      <w:r w:rsidRPr="002071CA">
        <w:rPr>
          <w:rFonts w:ascii="Arial" w:hAnsi="Arial" w:cs="Arial"/>
          <w:iCs/>
          <w:sz w:val="13"/>
          <w:szCs w:val="13"/>
          <w:u w:val="single"/>
        </w:rPr>
        <w:t>Reference Number</w:t>
      </w:r>
      <w:r w:rsidR="00181ED8" w:rsidRPr="002071CA">
        <w:rPr>
          <w:rFonts w:ascii="Arial" w:hAnsi="Arial" w:cs="Arial"/>
          <w:sz w:val="13"/>
          <w:szCs w:val="13"/>
        </w:rPr>
        <w:t xml:space="preserve">: </w:t>
      </w:r>
      <w:r w:rsidR="00992D76" w:rsidRPr="002071CA">
        <w:rPr>
          <w:rFonts w:ascii="Arial" w:hAnsi="Arial" w:cs="Arial"/>
          <w:sz w:val="13"/>
          <w:szCs w:val="13"/>
        </w:rPr>
        <w:t>4836347</w:t>
      </w:r>
    </w:p>
    <w:p w14:paraId="555F5251" w14:textId="02E30BAD" w:rsidR="006E1230" w:rsidRPr="002071CA" w:rsidRDefault="00F11A57" w:rsidP="00992D76">
      <w:pPr>
        <w:pStyle w:val="Default"/>
        <w:rPr>
          <w:rFonts w:ascii="Arial" w:hAnsi="Arial" w:cs="Arial"/>
          <w:sz w:val="13"/>
          <w:szCs w:val="13"/>
        </w:rPr>
      </w:pPr>
      <w:r w:rsidRPr="002071CA">
        <w:rPr>
          <w:rFonts w:ascii="Arial" w:hAnsi="Arial" w:cs="Arial"/>
          <w:sz w:val="13"/>
          <w:szCs w:val="13"/>
          <w:u w:val="single"/>
        </w:rPr>
        <w:t>Property Description</w:t>
      </w:r>
      <w:r w:rsidRPr="002071CA">
        <w:rPr>
          <w:rFonts w:ascii="Arial" w:hAnsi="Arial" w:cs="Arial"/>
          <w:sz w:val="13"/>
          <w:szCs w:val="13"/>
        </w:rPr>
        <w:t>:</w:t>
      </w:r>
      <w:r w:rsidR="00FB2AA2" w:rsidRPr="002071CA">
        <w:rPr>
          <w:rFonts w:ascii="Arial" w:hAnsi="Arial" w:cs="Arial"/>
          <w:sz w:val="13"/>
          <w:szCs w:val="13"/>
        </w:rPr>
        <w:t xml:space="preserve"> </w:t>
      </w:r>
      <w:r w:rsidR="00706A23" w:rsidRPr="002071CA">
        <w:rPr>
          <w:rFonts w:ascii="Arial" w:hAnsi="Arial" w:cs="Arial"/>
          <w:sz w:val="13"/>
          <w:szCs w:val="13"/>
        </w:rPr>
        <w:t>Erf</w:t>
      </w:r>
      <w:r w:rsidR="00C14A2F" w:rsidRPr="002071CA">
        <w:rPr>
          <w:rFonts w:ascii="Arial" w:hAnsi="Arial" w:cs="Arial"/>
          <w:sz w:val="13"/>
          <w:szCs w:val="13"/>
        </w:rPr>
        <w:t xml:space="preserve"> </w:t>
      </w:r>
      <w:r w:rsidR="00992D76" w:rsidRPr="002071CA">
        <w:rPr>
          <w:rFonts w:ascii="Arial" w:hAnsi="Arial" w:cs="Arial"/>
          <w:sz w:val="13"/>
          <w:szCs w:val="13"/>
        </w:rPr>
        <w:t>13164</w:t>
      </w:r>
      <w:r w:rsidR="00C0725A" w:rsidRPr="002071CA">
        <w:rPr>
          <w:rFonts w:ascii="Arial" w:hAnsi="Arial" w:cs="Arial"/>
          <w:sz w:val="13"/>
          <w:szCs w:val="13"/>
        </w:rPr>
        <w:t xml:space="preserve"> George </w:t>
      </w:r>
      <w:r w:rsidR="003D569E" w:rsidRPr="002071CA">
        <w:rPr>
          <w:rFonts w:ascii="Arial" w:hAnsi="Arial" w:cs="Arial"/>
          <w:sz w:val="13"/>
          <w:szCs w:val="13"/>
        </w:rPr>
        <w:t>–</w:t>
      </w:r>
      <w:r w:rsidR="005A59CB" w:rsidRPr="002071CA">
        <w:rPr>
          <w:rFonts w:ascii="Arial" w:hAnsi="Arial" w:cs="Arial"/>
          <w:sz w:val="13"/>
          <w:szCs w:val="13"/>
        </w:rPr>
        <w:t xml:space="preserve"> </w:t>
      </w:r>
      <w:r w:rsidR="00992D76" w:rsidRPr="002071CA">
        <w:rPr>
          <w:rFonts w:ascii="Arial" w:hAnsi="Arial" w:cs="Arial"/>
          <w:sz w:val="13"/>
          <w:szCs w:val="13"/>
        </w:rPr>
        <w:t>14 Rooiels Avenue, Heatherpark, George</w:t>
      </w:r>
      <w:r w:rsidR="00992D76" w:rsidRPr="002071CA">
        <w:rPr>
          <w:rFonts w:ascii="Arial" w:hAnsi="Arial" w:cs="Arial"/>
          <w:sz w:val="13"/>
          <w:szCs w:val="13"/>
          <w:u w:val="single"/>
        </w:rPr>
        <w:t xml:space="preserve"> </w:t>
      </w:r>
      <w:r w:rsidRPr="002071CA">
        <w:rPr>
          <w:rFonts w:ascii="Arial" w:hAnsi="Arial" w:cs="Arial"/>
          <w:sz w:val="13"/>
          <w:szCs w:val="13"/>
          <w:u w:val="single"/>
        </w:rPr>
        <w:t>Applicant Details</w:t>
      </w:r>
      <w:r w:rsidRPr="002071CA">
        <w:rPr>
          <w:rFonts w:ascii="Arial" w:hAnsi="Arial" w:cs="Arial"/>
          <w:sz w:val="13"/>
          <w:szCs w:val="13"/>
        </w:rPr>
        <w:t xml:space="preserve">: </w:t>
      </w:r>
      <w:r w:rsidR="00181ED8" w:rsidRPr="002071CA">
        <w:rPr>
          <w:rFonts w:ascii="Arial" w:hAnsi="Arial" w:cs="Arial"/>
          <w:sz w:val="13"/>
          <w:szCs w:val="13"/>
        </w:rPr>
        <w:t>Jan Vrolijk Town Planner/</w:t>
      </w:r>
      <w:r w:rsidR="006E1230" w:rsidRPr="002071CA">
        <w:rPr>
          <w:rFonts w:ascii="Arial" w:hAnsi="Arial" w:cs="Arial"/>
          <w:sz w:val="13"/>
          <w:szCs w:val="13"/>
        </w:rPr>
        <w:t xml:space="preserve">Stadsbeplanner, 082 464 7871 or 044 873 3011, </w:t>
      </w:r>
      <w:hyperlink r:id="rId9" w:history="1">
        <w:r w:rsidR="0063013C" w:rsidRPr="002071CA">
          <w:rPr>
            <w:rStyle w:val="Hyperlink"/>
            <w:rFonts w:ascii="Arial" w:hAnsi="Arial" w:cs="Arial"/>
            <w:sz w:val="13"/>
            <w:szCs w:val="13"/>
          </w:rPr>
          <w:t>janvrolijk@jvtownplanner.co.za</w:t>
        </w:r>
      </w:hyperlink>
      <w:r w:rsidR="0063013C" w:rsidRPr="002071CA">
        <w:rPr>
          <w:rFonts w:ascii="Arial" w:hAnsi="Arial" w:cs="Arial"/>
          <w:sz w:val="13"/>
          <w:szCs w:val="13"/>
        </w:rPr>
        <w:t xml:space="preserve"> </w:t>
      </w:r>
    </w:p>
    <w:p w14:paraId="79F35E2C" w14:textId="24A679D4" w:rsidR="006E1230" w:rsidRPr="002071CA" w:rsidRDefault="00F11A57" w:rsidP="00476A4F">
      <w:pPr>
        <w:jc w:val="both"/>
        <w:rPr>
          <w:color w:val="000000"/>
          <w:sz w:val="13"/>
          <w:szCs w:val="13"/>
          <w:lang w:val="en"/>
        </w:rPr>
      </w:pPr>
      <w:r w:rsidRPr="002071CA">
        <w:rPr>
          <w:sz w:val="13"/>
          <w:szCs w:val="13"/>
          <w:u w:val="single"/>
        </w:rPr>
        <w:t>Nature of Application</w:t>
      </w:r>
      <w:r w:rsidRPr="002071CA">
        <w:rPr>
          <w:sz w:val="13"/>
          <w:szCs w:val="13"/>
        </w:rPr>
        <w:t xml:space="preserve">: </w:t>
      </w:r>
    </w:p>
    <w:p w14:paraId="04352F2F" w14:textId="77777777" w:rsidR="00EF74B3" w:rsidRPr="002071CA" w:rsidRDefault="00EF74B3" w:rsidP="00476A4F">
      <w:pPr>
        <w:jc w:val="both"/>
        <w:rPr>
          <w:color w:val="000000"/>
          <w:sz w:val="13"/>
          <w:szCs w:val="13"/>
          <w:lang w:val="en-GB"/>
        </w:rPr>
      </w:pPr>
    </w:p>
    <w:p w14:paraId="1EC43625" w14:textId="77777777" w:rsidR="00992D76" w:rsidRPr="002071CA" w:rsidRDefault="00992D76" w:rsidP="002071CA">
      <w:pPr>
        <w:widowControl/>
        <w:numPr>
          <w:ilvl w:val="0"/>
          <w:numId w:val="1"/>
        </w:numPr>
        <w:autoSpaceDE/>
        <w:autoSpaceDN/>
        <w:adjustRightInd/>
        <w:ind w:left="567" w:hanging="567"/>
        <w:contextualSpacing/>
        <w:jc w:val="both"/>
        <w:rPr>
          <w:i/>
          <w:iCs/>
          <w:color w:val="000000"/>
          <w:sz w:val="13"/>
          <w:szCs w:val="13"/>
        </w:rPr>
      </w:pPr>
      <w:bookmarkStart w:id="0" w:name="_Hlk214982334"/>
      <w:bookmarkStart w:id="1" w:name="_Hlk129599634"/>
      <w:r w:rsidRPr="002071CA">
        <w:rPr>
          <w:color w:val="000000"/>
          <w:sz w:val="13"/>
          <w:szCs w:val="13"/>
        </w:rPr>
        <w:t xml:space="preserve">Application is made in terms of Section 15(2)(b) of the Land Use Planning By-Law for George Municipality, 2023 for a permanent departure </w:t>
      </w:r>
      <w:bookmarkEnd w:id="0"/>
      <w:r w:rsidRPr="002071CA">
        <w:rPr>
          <w:color w:val="000000"/>
          <w:sz w:val="13"/>
          <w:szCs w:val="13"/>
        </w:rPr>
        <w:t>for the relaxation of the following building lines on Erf 13164 George:</w:t>
      </w:r>
    </w:p>
    <w:p w14:paraId="781E889C" w14:textId="77777777" w:rsidR="00992D76" w:rsidRPr="002071CA" w:rsidRDefault="00992D76" w:rsidP="002071CA">
      <w:pPr>
        <w:widowControl/>
        <w:autoSpaceDE/>
        <w:autoSpaceDN/>
        <w:adjustRightInd/>
        <w:ind w:left="567"/>
        <w:contextualSpacing/>
        <w:jc w:val="both"/>
        <w:rPr>
          <w:i/>
          <w:iCs/>
          <w:color w:val="000000"/>
          <w:sz w:val="13"/>
          <w:szCs w:val="13"/>
        </w:rPr>
      </w:pPr>
    </w:p>
    <w:p w14:paraId="685DDF9D" w14:textId="77777777" w:rsidR="00992D76" w:rsidRPr="002071CA" w:rsidRDefault="00992D76" w:rsidP="002071CA">
      <w:pPr>
        <w:widowControl/>
        <w:numPr>
          <w:ilvl w:val="1"/>
          <w:numId w:val="1"/>
        </w:numPr>
        <w:autoSpaceDE/>
        <w:autoSpaceDN/>
        <w:adjustRightInd/>
        <w:ind w:left="1134" w:hanging="567"/>
        <w:contextualSpacing/>
        <w:jc w:val="both"/>
        <w:rPr>
          <w:i/>
          <w:iCs/>
          <w:color w:val="000000"/>
          <w:sz w:val="13"/>
          <w:szCs w:val="13"/>
        </w:rPr>
      </w:pPr>
      <w:r w:rsidRPr="002071CA">
        <w:rPr>
          <w:color w:val="000000"/>
          <w:sz w:val="13"/>
          <w:szCs w:val="13"/>
        </w:rPr>
        <w:t xml:space="preserve">the northern rear boundary building line from 3.0 metres to 0.0 metres to allow for the legalization of the existing outbuilding and covered stoep which is to be converted into a </w:t>
      </w:r>
      <w:r w:rsidRPr="002071CA">
        <w:rPr>
          <w:bCs/>
          <w:sz w:val="13"/>
          <w:szCs w:val="13"/>
        </w:rPr>
        <w:t>non-interleading habitable outside room (bedroom/entertainment area)</w:t>
      </w:r>
      <w:r w:rsidRPr="002071CA">
        <w:rPr>
          <w:color w:val="000000"/>
          <w:sz w:val="13"/>
          <w:szCs w:val="13"/>
        </w:rPr>
        <w:t>.</w:t>
      </w:r>
    </w:p>
    <w:p w14:paraId="74587062" w14:textId="77777777" w:rsidR="00992D76" w:rsidRPr="002071CA" w:rsidRDefault="00992D76" w:rsidP="002071CA">
      <w:pPr>
        <w:widowControl/>
        <w:numPr>
          <w:ilvl w:val="1"/>
          <w:numId w:val="1"/>
        </w:numPr>
        <w:autoSpaceDE/>
        <w:autoSpaceDN/>
        <w:adjustRightInd/>
        <w:ind w:left="1134" w:hanging="567"/>
        <w:contextualSpacing/>
        <w:jc w:val="both"/>
        <w:rPr>
          <w:i/>
          <w:iCs/>
          <w:color w:val="000000"/>
          <w:sz w:val="13"/>
          <w:szCs w:val="13"/>
        </w:rPr>
      </w:pPr>
      <w:r w:rsidRPr="002071CA">
        <w:rPr>
          <w:color w:val="000000"/>
          <w:sz w:val="13"/>
          <w:szCs w:val="13"/>
        </w:rPr>
        <w:t>the southern street boundary building line from 5.0 metres to 1.970 metres varying to 1.715 metres to allow for the legalization of the existing double garage.</w:t>
      </w:r>
    </w:p>
    <w:p w14:paraId="7FDC6472" w14:textId="77777777" w:rsidR="00992D76" w:rsidRPr="002071CA" w:rsidRDefault="00992D76" w:rsidP="002071CA">
      <w:pPr>
        <w:ind w:left="1440"/>
        <w:contextualSpacing/>
        <w:jc w:val="both"/>
        <w:rPr>
          <w:i/>
          <w:iCs/>
          <w:color w:val="000000"/>
          <w:sz w:val="13"/>
          <w:szCs w:val="13"/>
        </w:rPr>
      </w:pPr>
    </w:p>
    <w:p w14:paraId="225960C9" w14:textId="1D5B5689" w:rsidR="00992D76" w:rsidRPr="00777AFF" w:rsidRDefault="00992D76" w:rsidP="002071CA">
      <w:pPr>
        <w:widowControl/>
        <w:numPr>
          <w:ilvl w:val="0"/>
          <w:numId w:val="1"/>
        </w:numPr>
        <w:autoSpaceDE/>
        <w:autoSpaceDN/>
        <w:adjustRightInd/>
        <w:ind w:left="567" w:hanging="567"/>
        <w:contextualSpacing/>
        <w:jc w:val="both"/>
        <w:rPr>
          <w:i/>
          <w:iCs/>
          <w:color w:val="000000"/>
          <w:sz w:val="13"/>
          <w:szCs w:val="13"/>
        </w:rPr>
      </w:pPr>
      <w:r w:rsidRPr="002071CA">
        <w:rPr>
          <w:color w:val="000000"/>
          <w:sz w:val="13"/>
          <w:szCs w:val="13"/>
        </w:rPr>
        <w:t>Application is made in terms of Section 15(2)(b) of the Land Use Planning By-Law for George Municipality, 2023 for a permanent departure from development parameter (e)(i)(cc) of the land use description of a</w:t>
      </w:r>
      <w:r w:rsidRPr="002071CA">
        <w:rPr>
          <w:i/>
          <w:iCs/>
          <w:color w:val="000000"/>
          <w:sz w:val="13"/>
          <w:szCs w:val="13"/>
        </w:rPr>
        <w:t xml:space="preserve"> </w:t>
      </w:r>
      <w:r w:rsidRPr="002071CA">
        <w:rPr>
          <w:color w:val="000000"/>
          <w:sz w:val="13"/>
          <w:szCs w:val="13"/>
        </w:rPr>
        <w:t>“dwelling house”</w:t>
      </w:r>
      <w:r w:rsidRPr="002071CA">
        <w:rPr>
          <w:i/>
          <w:iCs/>
          <w:color w:val="000000"/>
          <w:sz w:val="13"/>
          <w:szCs w:val="13"/>
        </w:rPr>
        <w:t xml:space="preserve"> </w:t>
      </w:r>
      <w:r w:rsidRPr="002071CA">
        <w:rPr>
          <w:color w:val="000000"/>
          <w:sz w:val="13"/>
          <w:szCs w:val="13"/>
        </w:rPr>
        <w:t xml:space="preserve">as per the George Integrated Zoning Scheme By-law, 2023 to accommodate the existing outbuilding and covered stoep (to be converted into a </w:t>
      </w:r>
      <w:r w:rsidRPr="002071CA">
        <w:rPr>
          <w:bCs/>
          <w:sz w:val="13"/>
          <w:szCs w:val="13"/>
        </w:rPr>
        <w:t xml:space="preserve">non-interleading habitable outside room (bedroom/entertainment area)) </w:t>
      </w:r>
      <w:r w:rsidRPr="002071CA">
        <w:rPr>
          <w:color w:val="000000"/>
          <w:sz w:val="13"/>
          <w:szCs w:val="13"/>
        </w:rPr>
        <w:t>with a total length of 15.280 metres located along the northern rear boundary of Erf 13164 George.</w:t>
      </w:r>
    </w:p>
    <w:p w14:paraId="504CBAD4" w14:textId="77777777" w:rsidR="00777AFF" w:rsidRPr="002071CA" w:rsidRDefault="00777AFF" w:rsidP="00777AFF">
      <w:pPr>
        <w:widowControl/>
        <w:autoSpaceDE/>
        <w:autoSpaceDN/>
        <w:adjustRightInd/>
        <w:ind w:left="567"/>
        <w:contextualSpacing/>
        <w:jc w:val="both"/>
        <w:rPr>
          <w:i/>
          <w:iCs/>
          <w:color w:val="000000"/>
          <w:sz w:val="13"/>
          <w:szCs w:val="13"/>
        </w:rPr>
      </w:pPr>
    </w:p>
    <w:p w14:paraId="6B114AD9" w14:textId="04EEE112" w:rsidR="00992D76" w:rsidRDefault="00992D76" w:rsidP="002071CA">
      <w:pPr>
        <w:widowControl/>
        <w:numPr>
          <w:ilvl w:val="0"/>
          <w:numId w:val="1"/>
        </w:numPr>
        <w:autoSpaceDE/>
        <w:autoSpaceDN/>
        <w:adjustRightInd/>
        <w:ind w:left="567" w:hanging="567"/>
        <w:jc w:val="both"/>
        <w:rPr>
          <w:rFonts w:eastAsiaTheme="minorHAnsi"/>
          <w:sz w:val="13"/>
          <w:szCs w:val="13"/>
        </w:rPr>
      </w:pPr>
      <w:r w:rsidRPr="002071CA">
        <w:rPr>
          <w:color w:val="000000"/>
          <w:sz w:val="13"/>
          <w:szCs w:val="13"/>
        </w:rPr>
        <w:t xml:space="preserve">Application is made in terms of Section 15(2)(b) of the Land Use Planning By-Law for George Municipality, 2023 for a permanent departure from Section 45(4)(c) of the George Integrated Zoning Scheme Bylaw, 2023 </w:t>
      </w:r>
      <w:r w:rsidRPr="002071CA">
        <w:rPr>
          <w:rFonts w:eastAsiaTheme="minorHAnsi"/>
          <w:sz w:val="13"/>
          <w:szCs w:val="13"/>
        </w:rPr>
        <w:t>to increase the maximum allowed width of the motor vehicle carriageway crossing from Rooiels Avenue to Erf 13164 George from 8.0 metres to 19.280 metres.</w:t>
      </w:r>
    </w:p>
    <w:p w14:paraId="12474925" w14:textId="77777777" w:rsidR="00777AFF" w:rsidRPr="002071CA" w:rsidRDefault="00777AFF" w:rsidP="00777AFF">
      <w:pPr>
        <w:widowControl/>
        <w:autoSpaceDE/>
        <w:autoSpaceDN/>
        <w:adjustRightInd/>
        <w:jc w:val="both"/>
        <w:rPr>
          <w:rFonts w:eastAsiaTheme="minorHAnsi"/>
          <w:sz w:val="13"/>
          <w:szCs w:val="13"/>
        </w:rPr>
      </w:pPr>
    </w:p>
    <w:p w14:paraId="11714A7D" w14:textId="77777777" w:rsidR="00992D76" w:rsidRPr="002071CA" w:rsidRDefault="00992D76" w:rsidP="002071CA">
      <w:pPr>
        <w:widowControl/>
        <w:numPr>
          <w:ilvl w:val="0"/>
          <w:numId w:val="1"/>
        </w:numPr>
        <w:autoSpaceDE/>
        <w:autoSpaceDN/>
        <w:adjustRightInd/>
        <w:ind w:left="540" w:hanging="540"/>
        <w:contextualSpacing/>
        <w:jc w:val="both"/>
        <w:rPr>
          <w:color w:val="000000"/>
          <w:sz w:val="13"/>
          <w:szCs w:val="13"/>
        </w:rPr>
      </w:pPr>
      <w:r w:rsidRPr="002071CA">
        <w:rPr>
          <w:color w:val="000000"/>
          <w:sz w:val="13"/>
          <w:szCs w:val="13"/>
        </w:rPr>
        <w:t xml:space="preserve">Application is made in terms of Section 15(2)(b) of the Land Use Planning By-Law for George Municipality, 2023 for a permanent departure from development parameter (e)(iii) applicable to a “dwelling house” as per the George Integrated Zoning Scheme By-law, 2023 </w:t>
      </w:r>
      <w:r w:rsidRPr="002071CA">
        <w:rPr>
          <w:rFonts w:eastAsiaTheme="minorHAnsi"/>
          <w:sz w:val="13"/>
          <w:szCs w:val="13"/>
        </w:rPr>
        <w:t>to allow for the carport and double garage that is accessed perpendicular to the street boundary to be located 1.970 metres varying to 1.715 metres from the Rooiels Avenue street boundary of Erf 13164 George.</w:t>
      </w:r>
    </w:p>
    <w:p w14:paraId="301FF057" w14:textId="77777777" w:rsidR="0083093C" w:rsidRPr="002071CA" w:rsidRDefault="0083093C" w:rsidP="002071CA">
      <w:pPr>
        <w:widowControl/>
        <w:autoSpaceDE/>
        <w:autoSpaceDN/>
        <w:adjustRightInd/>
        <w:ind w:left="567"/>
        <w:jc w:val="both"/>
        <w:rPr>
          <w:sz w:val="13"/>
          <w:szCs w:val="13"/>
        </w:rPr>
      </w:pPr>
    </w:p>
    <w:p w14:paraId="22ADEAA8" w14:textId="5AFFB678" w:rsidR="002071CA" w:rsidRPr="002071CA" w:rsidRDefault="00900C93" w:rsidP="002071CA">
      <w:pPr>
        <w:jc w:val="both"/>
        <w:rPr>
          <w:rFonts w:eastAsia="Times New Roman"/>
          <w:i/>
          <w:sz w:val="13"/>
          <w:szCs w:val="13"/>
        </w:rPr>
      </w:pPr>
      <w:r w:rsidRPr="002071CA">
        <w:rPr>
          <w:rFonts w:eastAsia="Times New Roman"/>
          <w:b/>
          <w:bCs/>
          <w:i/>
          <w:sz w:val="13"/>
          <w:szCs w:val="13"/>
          <w:u w:val="single"/>
        </w:rPr>
        <w:t>ALL INTERESTED AND AFFECTED PARTIES TO NOTE:</w:t>
      </w:r>
      <w:r w:rsidRPr="002071CA">
        <w:rPr>
          <w:rFonts w:eastAsia="Times New Roman"/>
          <w:i/>
          <w:sz w:val="13"/>
          <w:szCs w:val="13"/>
        </w:rPr>
        <w:t xml:space="preserve"> Should you submit a comment or objection on this land use application, you give permission in</w:t>
      </w:r>
      <w:r w:rsidRPr="002071CA">
        <w:rPr>
          <w:i/>
          <w:color w:val="000000"/>
          <w:sz w:val="13"/>
          <w:szCs w:val="13"/>
          <w:lang w:val="en-US"/>
        </w:rPr>
        <w:t xml:space="preserve"> terms of the Protection of Personal Information Act (POPIA) </w:t>
      </w:r>
      <w:r w:rsidRPr="002071CA">
        <w:rPr>
          <w:rFonts w:eastAsia="Times New Roman"/>
          <w:i/>
          <w:sz w:val="13"/>
          <w:szCs w:val="13"/>
        </w:rPr>
        <w:t>to the Municipality to make your information available to the public during this land use application process. If you do not want your private information made public, you need to indicate it in writing with your comments/objec</w:t>
      </w:r>
      <w:bookmarkStart w:id="2" w:name="_Hlk210748837"/>
      <w:bookmarkStart w:id="3" w:name="_Hlk180650309"/>
      <w:bookmarkStart w:id="4" w:name="_Hlk188251966"/>
      <w:bookmarkEnd w:id="1"/>
      <w:r w:rsidR="00F22870" w:rsidRPr="002071CA">
        <w:rPr>
          <w:rFonts w:eastAsia="Times New Roman"/>
          <w:i/>
          <w:sz w:val="13"/>
          <w:szCs w:val="13"/>
        </w:rPr>
        <w:t>tion</w:t>
      </w:r>
      <w:r w:rsidR="00601968" w:rsidRPr="002071CA">
        <w:rPr>
          <w:rFonts w:eastAsia="Times New Roman"/>
          <w:i/>
          <w:sz w:val="13"/>
          <w:szCs w:val="13"/>
        </w:rPr>
        <w:t>.</w:t>
      </w:r>
    </w:p>
    <w:p w14:paraId="43A89152" w14:textId="77777777" w:rsidR="002071CA" w:rsidRPr="002071CA" w:rsidRDefault="002071CA" w:rsidP="002071CA">
      <w:pPr>
        <w:jc w:val="center"/>
        <w:rPr>
          <w:b/>
          <w:sz w:val="13"/>
          <w:szCs w:val="13"/>
          <w:lang w:val="af-ZA"/>
        </w:rPr>
      </w:pPr>
    </w:p>
    <w:p w14:paraId="63CAE756" w14:textId="77777777" w:rsidR="00476A4F" w:rsidRPr="002071CA" w:rsidRDefault="00476A4F" w:rsidP="002071CA">
      <w:pPr>
        <w:jc w:val="center"/>
        <w:rPr>
          <w:b/>
          <w:sz w:val="13"/>
          <w:szCs w:val="13"/>
          <w:lang w:val="af-ZA"/>
        </w:rPr>
      </w:pPr>
    </w:p>
    <w:p w14:paraId="54A5D46A" w14:textId="77777777" w:rsidR="002071CA" w:rsidRPr="002071CA" w:rsidRDefault="002071CA" w:rsidP="002071CA">
      <w:pPr>
        <w:jc w:val="center"/>
        <w:rPr>
          <w:b/>
          <w:sz w:val="14"/>
          <w:szCs w:val="14"/>
          <w:lang w:val="af-ZA"/>
        </w:rPr>
      </w:pPr>
    </w:p>
    <w:p w14:paraId="48E1364E" w14:textId="77777777" w:rsidR="00476A4F" w:rsidRDefault="00476A4F" w:rsidP="002071CA">
      <w:pPr>
        <w:jc w:val="center"/>
        <w:rPr>
          <w:b/>
          <w:sz w:val="14"/>
          <w:szCs w:val="14"/>
          <w:lang w:val="af-ZA"/>
        </w:rPr>
      </w:pPr>
    </w:p>
    <w:p w14:paraId="22E1D321" w14:textId="77777777" w:rsidR="002071CA" w:rsidRDefault="002071CA" w:rsidP="002071CA">
      <w:pPr>
        <w:jc w:val="center"/>
        <w:rPr>
          <w:b/>
          <w:sz w:val="14"/>
          <w:szCs w:val="14"/>
          <w:lang w:val="af-ZA"/>
        </w:rPr>
      </w:pPr>
    </w:p>
    <w:p w14:paraId="759399B9" w14:textId="77777777" w:rsidR="002071CA" w:rsidRDefault="002071CA" w:rsidP="002071CA">
      <w:pPr>
        <w:jc w:val="center"/>
        <w:rPr>
          <w:b/>
          <w:sz w:val="14"/>
          <w:szCs w:val="14"/>
          <w:lang w:val="af-ZA"/>
        </w:rPr>
      </w:pPr>
    </w:p>
    <w:p w14:paraId="73D9E807" w14:textId="77777777" w:rsidR="002071CA" w:rsidRDefault="002071CA" w:rsidP="002071CA">
      <w:pPr>
        <w:jc w:val="center"/>
        <w:rPr>
          <w:b/>
          <w:sz w:val="14"/>
          <w:szCs w:val="14"/>
          <w:lang w:val="af-ZA"/>
        </w:rPr>
      </w:pPr>
    </w:p>
    <w:p w14:paraId="53B5F681" w14:textId="77777777" w:rsidR="002071CA" w:rsidRDefault="002071CA" w:rsidP="00777AFF">
      <w:pPr>
        <w:rPr>
          <w:b/>
          <w:sz w:val="14"/>
          <w:szCs w:val="14"/>
          <w:lang w:val="af-ZA"/>
        </w:rPr>
      </w:pPr>
    </w:p>
    <w:p w14:paraId="4B9F402C" w14:textId="77777777" w:rsidR="002071CA" w:rsidRDefault="002071CA" w:rsidP="00777AFF">
      <w:pPr>
        <w:rPr>
          <w:b/>
          <w:sz w:val="14"/>
          <w:szCs w:val="14"/>
          <w:lang w:val="af-ZA"/>
        </w:rPr>
      </w:pPr>
    </w:p>
    <w:p w14:paraId="06CCE75B" w14:textId="78D2D76C" w:rsidR="00B37FBB" w:rsidRPr="002071CA" w:rsidRDefault="00C0725A" w:rsidP="002071CA">
      <w:pPr>
        <w:jc w:val="center"/>
        <w:rPr>
          <w:b/>
          <w:sz w:val="13"/>
          <w:szCs w:val="13"/>
          <w:lang w:val="af-ZA"/>
        </w:rPr>
      </w:pPr>
      <w:r w:rsidRPr="002071CA">
        <w:rPr>
          <w:b/>
          <w:sz w:val="13"/>
          <w:szCs w:val="13"/>
          <w:lang w:val="af-ZA"/>
        </w:rPr>
        <w:t>G</w:t>
      </w:r>
      <w:r w:rsidR="00EF74B3" w:rsidRPr="002071CA">
        <w:rPr>
          <w:b/>
          <w:sz w:val="13"/>
          <w:szCs w:val="13"/>
          <w:lang w:val="af-ZA"/>
        </w:rPr>
        <w:t>R</w:t>
      </w:r>
      <w:r w:rsidR="00F11A57" w:rsidRPr="002071CA">
        <w:rPr>
          <w:b/>
          <w:sz w:val="13"/>
          <w:szCs w:val="13"/>
          <w:lang w:val="af-ZA"/>
        </w:rPr>
        <w:t>ONDGEBRUIK AANSOEK ADVERTENSIE</w:t>
      </w:r>
    </w:p>
    <w:p w14:paraId="7B2DAF1D" w14:textId="1D98C7CA" w:rsidR="003D569E" w:rsidRPr="002071CA" w:rsidRDefault="00F11A57" w:rsidP="002071CA">
      <w:pPr>
        <w:jc w:val="center"/>
        <w:rPr>
          <w:b/>
          <w:sz w:val="13"/>
          <w:szCs w:val="13"/>
          <w:lang w:val="af-ZA"/>
        </w:rPr>
      </w:pPr>
      <w:r w:rsidRPr="002071CA">
        <w:rPr>
          <w:b/>
          <w:sz w:val="13"/>
          <w:szCs w:val="13"/>
          <w:lang w:val="af-ZA"/>
        </w:rPr>
        <w:t>GEORGE MUNISIPALITEIT</w:t>
      </w:r>
    </w:p>
    <w:p w14:paraId="0FB5CA3C" w14:textId="77777777" w:rsidR="00B37FBB" w:rsidRPr="002071CA" w:rsidRDefault="00B37FBB" w:rsidP="002071CA">
      <w:pPr>
        <w:jc w:val="center"/>
        <w:rPr>
          <w:b/>
          <w:sz w:val="13"/>
          <w:szCs w:val="13"/>
          <w:lang w:val="af-ZA"/>
        </w:rPr>
      </w:pPr>
    </w:p>
    <w:p w14:paraId="4CFA6ECB" w14:textId="1B3DF902" w:rsidR="006677CA" w:rsidRPr="002071CA" w:rsidRDefault="000C4E66" w:rsidP="002071CA">
      <w:pPr>
        <w:jc w:val="center"/>
        <w:rPr>
          <w:b/>
          <w:sz w:val="13"/>
          <w:szCs w:val="13"/>
          <w:lang w:val="nl-NL"/>
        </w:rPr>
      </w:pPr>
      <w:r w:rsidRPr="002071CA">
        <w:rPr>
          <w:b/>
          <w:sz w:val="13"/>
          <w:szCs w:val="13"/>
          <w:lang w:val="nl-NL"/>
        </w:rPr>
        <w:t>AANSOEK OM</w:t>
      </w:r>
      <w:r w:rsidR="00CA1AA1" w:rsidRPr="002071CA">
        <w:rPr>
          <w:b/>
          <w:sz w:val="13"/>
          <w:szCs w:val="13"/>
          <w:lang w:val="nl-NL"/>
        </w:rPr>
        <w:t xml:space="preserve"> PERMANENTE AFWYKING</w:t>
      </w:r>
      <w:r w:rsidR="00992D76" w:rsidRPr="002071CA">
        <w:rPr>
          <w:b/>
          <w:sz w:val="13"/>
          <w:szCs w:val="13"/>
          <w:lang w:val="nl-NL"/>
        </w:rPr>
        <w:t>S</w:t>
      </w:r>
      <w:r w:rsidR="00F85AA6" w:rsidRPr="002071CA">
        <w:rPr>
          <w:b/>
          <w:sz w:val="13"/>
          <w:szCs w:val="13"/>
          <w:lang w:val="nl-NL"/>
        </w:rPr>
        <w:t xml:space="preserve"> (BOULYNVERSLAPPINGS</w:t>
      </w:r>
      <w:r w:rsidR="00992D76" w:rsidRPr="002071CA">
        <w:rPr>
          <w:b/>
          <w:sz w:val="13"/>
          <w:szCs w:val="13"/>
          <w:lang w:val="nl-NL"/>
        </w:rPr>
        <w:t xml:space="preserve"> EN AFWYKING VAN ONTWIKKELINGSPARAMETERS</w:t>
      </w:r>
      <w:r w:rsidR="00F85AA6" w:rsidRPr="002071CA">
        <w:rPr>
          <w:b/>
          <w:sz w:val="13"/>
          <w:szCs w:val="13"/>
          <w:lang w:val="nl-NL"/>
        </w:rPr>
        <w:t>)</w:t>
      </w:r>
      <w:r w:rsidR="00C0725A" w:rsidRPr="002071CA">
        <w:rPr>
          <w:b/>
          <w:sz w:val="13"/>
          <w:szCs w:val="13"/>
          <w:lang w:val="nl-NL"/>
        </w:rPr>
        <w:t>:</w:t>
      </w:r>
      <w:r w:rsidR="00992D76" w:rsidRPr="002071CA">
        <w:rPr>
          <w:b/>
          <w:sz w:val="13"/>
          <w:szCs w:val="13"/>
          <w:lang w:val="nl-NL"/>
        </w:rPr>
        <w:t xml:space="preserve"> </w:t>
      </w:r>
      <w:r w:rsidR="002B1557" w:rsidRPr="002071CA">
        <w:rPr>
          <w:b/>
          <w:sz w:val="13"/>
          <w:szCs w:val="13"/>
          <w:lang w:val="nl-NL"/>
        </w:rPr>
        <w:t xml:space="preserve">ERF </w:t>
      </w:r>
      <w:r w:rsidR="00992D76" w:rsidRPr="002071CA">
        <w:rPr>
          <w:b/>
          <w:sz w:val="13"/>
          <w:szCs w:val="13"/>
          <w:lang w:val="nl-NL"/>
        </w:rPr>
        <w:t>13164</w:t>
      </w:r>
      <w:r w:rsidR="00C0725A" w:rsidRPr="002071CA">
        <w:rPr>
          <w:b/>
          <w:sz w:val="13"/>
          <w:szCs w:val="13"/>
          <w:lang w:val="nl-NL"/>
        </w:rPr>
        <w:t xml:space="preserve"> GEORGE</w:t>
      </w:r>
    </w:p>
    <w:p w14:paraId="36301215" w14:textId="41DC40D4" w:rsidR="00AC56BB" w:rsidRPr="002071CA" w:rsidRDefault="00C14A2F" w:rsidP="002071CA">
      <w:pPr>
        <w:jc w:val="center"/>
        <w:rPr>
          <w:sz w:val="13"/>
          <w:szCs w:val="13"/>
          <w:lang w:val="nl-NL"/>
        </w:rPr>
      </w:pPr>
      <w:r w:rsidRPr="002071CA">
        <w:rPr>
          <w:bCs/>
          <w:sz w:val="13"/>
          <w:szCs w:val="13"/>
          <w:lang w:val="af-ZA"/>
        </w:rPr>
        <w:t>(</w:t>
      </w:r>
      <w:r w:rsidR="00992D76" w:rsidRPr="002071CA">
        <w:rPr>
          <w:sz w:val="13"/>
          <w:szCs w:val="13"/>
          <w:lang w:val="nl-NL"/>
        </w:rPr>
        <w:t>Rooiels</w:t>
      </w:r>
      <w:r w:rsidR="004B4182" w:rsidRPr="002071CA">
        <w:rPr>
          <w:sz w:val="13"/>
          <w:szCs w:val="13"/>
          <w:lang w:val="nl-NL"/>
        </w:rPr>
        <w:t>laan 14,</w:t>
      </w:r>
      <w:r w:rsidR="00992D76" w:rsidRPr="002071CA">
        <w:rPr>
          <w:sz w:val="13"/>
          <w:szCs w:val="13"/>
          <w:lang w:val="nl-NL"/>
        </w:rPr>
        <w:t xml:space="preserve"> Heatherpark, George</w:t>
      </w:r>
      <w:r w:rsidR="00C0725A" w:rsidRPr="002071CA">
        <w:rPr>
          <w:sz w:val="13"/>
          <w:szCs w:val="13"/>
          <w:lang w:val="nl-NL"/>
        </w:rPr>
        <w:t>)</w:t>
      </w:r>
    </w:p>
    <w:p w14:paraId="62686A54" w14:textId="77777777" w:rsidR="00C0725A" w:rsidRPr="002071CA" w:rsidRDefault="00C0725A" w:rsidP="002071CA">
      <w:pPr>
        <w:jc w:val="center"/>
        <w:rPr>
          <w:sz w:val="13"/>
          <w:szCs w:val="13"/>
          <w:lang w:val="af-ZA"/>
        </w:rPr>
      </w:pPr>
    </w:p>
    <w:p w14:paraId="1F5BEF18" w14:textId="61B66407" w:rsidR="00F11A57" w:rsidRPr="002071CA" w:rsidRDefault="00D0662A" w:rsidP="002071CA">
      <w:pPr>
        <w:jc w:val="both"/>
        <w:rPr>
          <w:sz w:val="13"/>
          <w:szCs w:val="13"/>
          <w:lang w:val="af-ZA"/>
        </w:rPr>
      </w:pPr>
      <w:r w:rsidRPr="002071CA">
        <w:rPr>
          <w:sz w:val="13"/>
          <w:szCs w:val="13"/>
          <w:lang w:val="af-ZA"/>
        </w:rPr>
        <w:t>Kragtens Artikel 4</w:t>
      </w:r>
      <w:r w:rsidR="00A33858" w:rsidRPr="002071CA">
        <w:rPr>
          <w:sz w:val="13"/>
          <w:szCs w:val="13"/>
          <w:lang w:val="af-ZA"/>
        </w:rPr>
        <w:t>5</w:t>
      </w:r>
      <w:r w:rsidR="00F11A57" w:rsidRPr="002071CA">
        <w:rPr>
          <w:sz w:val="13"/>
          <w:szCs w:val="13"/>
          <w:lang w:val="af-ZA"/>
        </w:rPr>
        <w:t xml:space="preserve"> van die George Munisipaliteit se Verordening op Munisipale Grondgebruiksbeplanning, 20</w:t>
      </w:r>
      <w:r w:rsidR="00E83977" w:rsidRPr="002071CA">
        <w:rPr>
          <w:sz w:val="13"/>
          <w:szCs w:val="13"/>
          <w:lang w:val="af-ZA"/>
        </w:rPr>
        <w:t>23</w:t>
      </w:r>
      <w:r w:rsidR="00F11A57" w:rsidRPr="002071CA">
        <w:rPr>
          <w:sz w:val="13"/>
          <w:szCs w:val="13"/>
          <w:lang w:val="af-ZA"/>
        </w:rPr>
        <w:t xml:space="preserve"> word hiermee kennis gegee dat die onderstaande aansoek ontvang is op </w:t>
      </w:r>
      <w:r w:rsidR="00556E3F" w:rsidRPr="002071CA">
        <w:rPr>
          <w:sz w:val="13"/>
          <w:szCs w:val="13"/>
          <w:lang w:val="af-ZA"/>
        </w:rPr>
        <w:t xml:space="preserve">Erf </w:t>
      </w:r>
      <w:r w:rsidR="004B4182" w:rsidRPr="002071CA">
        <w:rPr>
          <w:sz w:val="13"/>
          <w:szCs w:val="13"/>
          <w:lang w:val="af-ZA"/>
        </w:rPr>
        <w:t xml:space="preserve">13164 </w:t>
      </w:r>
      <w:r w:rsidR="00C0725A" w:rsidRPr="002071CA">
        <w:rPr>
          <w:sz w:val="13"/>
          <w:szCs w:val="13"/>
          <w:lang w:val="af-ZA"/>
        </w:rPr>
        <w:t>George</w:t>
      </w:r>
      <w:r w:rsidR="008648C1" w:rsidRPr="002071CA">
        <w:rPr>
          <w:sz w:val="13"/>
          <w:szCs w:val="13"/>
          <w:lang w:val="af-ZA"/>
        </w:rPr>
        <w:t xml:space="preserve"> </w:t>
      </w:r>
      <w:r w:rsidR="00F11A57" w:rsidRPr="002071CA">
        <w:rPr>
          <w:sz w:val="13"/>
          <w:szCs w:val="13"/>
          <w:lang w:val="af-ZA"/>
        </w:rPr>
        <w:t>deur die George Plaaslike Munisipaliteit, Direktoraat Beplanning en Ontwikkeling.</w:t>
      </w:r>
    </w:p>
    <w:p w14:paraId="5FDE7DC8" w14:textId="77777777" w:rsidR="00FC3F28" w:rsidRPr="002071CA" w:rsidRDefault="00FC3F28" w:rsidP="002071CA">
      <w:pPr>
        <w:jc w:val="both"/>
        <w:rPr>
          <w:sz w:val="13"/>
          <w:szCs w:val="13"/>
          <w:lang w:val="af-ZA"/>
        </w:rPr>
      </w:pPr>
    </w:p>
    <w:p w14:paraId="24F0330D" w14:textId="2E4A897E" w:rsidR="00F11A57" w:rsidRPr="002071CA" w:rsidRDefault="00F11A57" w:rsidP="002071CA">
      <w:pPr>
        <w:jc w:val="both"/>
        <w:rPr>
          <w:sz w:val="13"/>
          <w:szCs w:val="13"/>
          <w:lang w:val="af-ZA"/>
        </w:rPr>
      </w:pPr>
      <w:r w:rsidRPr="002071CA">
        <w:rPr>
          <w:sz w:val="13"/>
          <w:szCs w:val="13"/>
          <w:lang w:val="af-ZA"/>
        </w:rPr>
        <w:t>Enige besware en/of kommentare, insluitend die volledige redes daarvoor en `</w:t>
      </w:r>
      <w:proofErr w:type="spellStart"/>
      <w:r w:rsidRPr="002071CA">
        <w:rPr>
          <w:sz w:val="13"/>
          <w:szCs w:val="13"/>
          <w:lang w:val="af-ZA"/>
        </w:rPr>
        <w:t>n</w:t>
      </w:r>
      <w:proofErr w:type="spellEnd"/>
      <w:r w:rsidRPr="002071CA">
        <w:rPr>
          <w:sz w:val="13"/>
          <w:szCs w:val="13"/>
          <w:lang w:val="af-ZA"/>
        </w:rPr>
        <w:t xml:space="preserve"> verduideliking van hoe die perso</w:t>
      </w:r>
      <w:r w:rsidR="00900C93" w:rsidRPr="002071CA">
        <w:rPr>
          <w:sz w:val="13"/>
          <w:szCs w:val="13"/>
          <w:lang w:val="af-ZA"/>
        </w:rPr>
        <w:t>o</w:t>
      </w:r>
      <w:r w:rsidRPr="002071CA">
        <w:rPr>
          <w:sz w:val="13"/>
          <w:szCs w:val="13"/>
          <w:lang w:val="af-ZA"/>
        </w:rPr>
        <w:t xml:space="preserve">n se belange geraak word deur die aansoek, moet skriftelike ingedien word per e-pos by die relevante Administratiewe Beampte </w:t>
      </w:r>
      <w:r w:rsidR="00036429" w:rsidRPr="002071CA">
        <w:rPr>
          <w:sz w:val="13"/>
          <w:szCs w:val="13"/>
          <w:lang w:val="nl-NL"/>
        </w:rPr>
        <w:t>(</w:t>
      </w:r>
      <w:r w:rsidR="00992D76" w:rsidRPr="002071CA">
        <w:rPr>
          <w:sz w:val="13"/>
          <w:szCs w:val="13"/>
          <w:lang w:val="nl-NL"/>
        </w:rPr>
        <w:t xml:space="preserve">Primrose Nako – </w:t>
      </w:r>
      <w:r w:rsidR="00992D76" w:rsidRPr="002071CA">
        <w:rPr>
          <w:sz w:val="13"/>
          <w:szCs w:val="13"/>
        </w:rPr>
        <w:fldChar w:fldCharType="begin"/>
      </w:r>
      <w:r w:rsidR="00992D76" w:rsidRPr="002071CA">
        <w:rPr>
          <w:sz w:val="13"/>
          <w:szCs w:val="13"/>
          <w:lang w:val="nl-NL"/>
        </w:rPr>
        <w:instrText>HYPERLINK "mailto:pnako@george.gov.za"</w:instrText>
      </w:r>
      <w:r w:rsidR="00992D76" w:rsidRPr="002071CA">
        <w:rPr>
          <w:sz w:val="13"/>
          <w:szCs w:val="13"/>
        </w:rPr>
      </w:r>
      <w:r w:rsidR="00992D76" w:rsidRPr="002071CA">
        <w:rPr>
          <w:sz w:val="13"/>
          <w:szCs w:val="13"/>
        </w:rPr>
        <w:fldChar w:fldCharType="separate"/>
      </w:r>
      <w:r w:rsidR="00992D76" w:rsidRPr="002071CA">
        <w:rPr>
          <w:rStyle w:val="Hyperlink"/>
          <w:sz w:val="13"/>
          <w:szCs w:val="13"/>
          <w:lang w:val="nl-NL"/>
        </w:rPr>
        <w:t>pnako@george.gov.za</w:t>
      </w:r>
      <w:r w:rsidR="00992D76" w:rsidRPr="002071CA">
        <w:rPr>
          <w:sz w:val="13"/>
          <w:szCs w:val="13"/>
        </w:rPr>
        <w:fldChar w:fldCharType="end"/>
      </w:r>
      <w:r w:rsidR="00FB2AA2" w:rsidRPr="002071CA">
        <w:rPr>
          <w:sz w:val="13"/>
          <w:szCs w:val="13"/>
          <w:lang w:val="nl-NL"/>
        </w:rPr>
        <w:t>)</w:t>
      </w:r>
      <w:r w:rsidRPr="002071CA">
        <w:rPr>
          <w:sz w:val="13"/>
          <w:szCs w:val="13"/>
          <w:lang w:val="af-ZA"/>
        </w:rPr>
        <w:t>, of as geen e-pos fasiliteit beskikbaar is nie, per SMS na die selfoon nommer van genoemde Amptenaar (slegs beskikbaar op versoek) en/of by die applikant, in terme van Artikel 50 van die George Munisipaliteit se Verordening op Munisipale Gr</w:t>
      </w:r>
      <w:r w:rsidR="00181ED8" w:rsidRPr="002071CA">
        <w:rPr>
          <w:sz w:val="13"/>
          <w:szCs w:val="13"/>
          <w:lang w:val="af-ZA"/>
        </w:rPr>
        <w:t>ondgebruiksbeplanning, 20</w:t>
      </w:r>
      <w:r w:rsidR="00E83977" w:rsidRPr="002071CA">
        <w:rPr>
          <w:sz w:val="13"/>
          <w:szCs w:val="13"/>
          <w:lang w:val="af-ZA"/>
        </w:rPr>
        <w:t>23</w:t>
      </w:r>
      <w:r w:rsidR="00181ED8" w:rsidRPr="002071CA">
        <w:rPr>
          <w:sz w:val="13"/>
          <w:szCs w:val="13"/>
          <w:lang w:val="af-ZA"/>
        </w:rPr>
        <w:t xml:space="preserve"> op/</w:t>
      </w:r>
      <w:r w:rsidR="00791327" w:rsidRPr="002071CA">
        <w:rPr>
          <w:sz w:val="13"/>
          <w:szCs w:val="13"/>
          <w:lang w:val="af-ZA"/>
        </w:rPr>
        <w:t>of voor</w:t>
      </w:r>
      <w:r w:rsidR="004B4182" w:rsidRPr="002071CA">
        <w:rPr>
          <w:sz w:val="13"/>
          <w:szCs w:val="13"/>
          <w:lang w:val="af-ZA"/>
        </w:rPr>
        <w:t xml:space="preserve"> </w:t>
      </w:r>
      <w:r w:rsidR="00EF25BA">
        <w:rPr>
          <w:b/>
          <w:bCs/>
          <w:sz w:val="13"/>
          <w:szCs w:val="13"/>
          <w:lang w:val="af-ZA"/>
        </w:rPr>
        <w:t>26</w:t>
      </w:r>
      <w:r w:rsidR="004B4182" w:rsidRPr="001A04CE">
        <w:rPr>
          <w:b/>
          <w:bCs/>
          <w:sz w:val="13"/>
          <w:szCs w:val="13"/>
          <w:lang w:val="af-ZA"/>
        </w:rPr>
        <w:t xml:space="preserve"> Oktober</w:t>
      </w:r>
      <w:r w:rsidR="00441AED" w:rsidRPr="002071CA">
        <w:rPr>
          <w:b/>
          <w:sz w:val="13"/>
          <w:szCs w:val="13"/>
          <w:lang w:val="af-ZA"/>
        </w:rPr>
        <w:t xml:space="preserve"> 2026</w:t>
      </w:r>
      <w:r w:rsidR="000C2DC1" w:rsidRPr="002071CA">
        <w:rPr>
          <w:b/>
          <w:sz w:val="13"/>
          <w:szCs w:val="13"/>
          <w:lang w:val="af-ZA"/>
        </w:rPr>
        <w:t xml:space="preserve"> </w:t>
      </w:r>
      <w:r w:rsidRPr="002071CA">
        <w:rPr>
          <w:sz w:val="13"/>
          <w:szCs w:val="13"/>
          <w:lang w:val="af-ZA"/>
        </w:rPr>
        <w:t>met verwysing na die eiendomsbeskrywing relevant tot die aansoek, eiendomsbeskrywing en fisiese adres</w:t>
      </w:r>
      <w:r w:rsidR="007F6D47" w:rsidRPr="002071CA">
        <w:rPr>
          <w:sz w:val="13"/>
          <w:szCs w:val="13"/>
          <w:lang w:val="af-ZA"/>
        </w:rPr>
        <w:t xml:space="preserve"> </w:t>
      </w:r>
      <w:r w:rsidRPr="002071CA">
        <w:rPr>
          <w:sz w:val="13"/>
          <w:szCs w:val="13"/>
          <w:lang w:val="af-ZA"/>
        </w:rPr>
        <w:t>en volledige kontak besonderhede (e-pos adres en telefoon nommer) van die persoon of liggaam wat die beswaar/kommentaar indien, waarsonder die Munisipaliteit nie kan korrespondeer met die persoon/liggaam wat die beswaar(e) en/of kommentaar ingedien het nie.</w:t>
      </w:r>
    </w:p>
    <w:p w14:paraId="4D40A3FD" w14:textId="77777777" w:rsidR="006E1230" w:rsidRPr="002071CA" w:rsidRDefault="006E1230" w:rsidP="002071CA">
      <w:pPr>
        <w:jc w:val="both"/>
        <w:rPr>
          <w:sz w:val="13"/>
          <w:szCs w:val="13"/>
          <w:lang w:val="af-ZA"/>
        </w:rPr>
      </w:pPr>
    </w:p>
    <w:p w14:paraId="2DE35091" w14:textId="54412F7D" w:rsidR="00F11A57" w:rsidRPr="002071CA" w:rsidRDefault="00F11A57" w:rsidP="002071CA">
      <w:pPr>
        <w:jc w:val="both"/>
        <w:rPr>
          <w:sz w:val="13"/>
          <w:szCs w:val="13"/>
          <w:lang w:val="af-ZA"/>
        </w:rPr>
      </w:pPr>
      <w:r w:rsidRPr="002071CA">
        <w:rPr>
          <w:sz w:val="13"/>
          <w:szCs w:val="13"/>
          <w:lang w:val="af-ZA"/>
        </w:rPr>
        <w:t>Navrae of verdere inligting ten opsigte van die aansoek kan gerig word aan die Stadsbeplannings Depar</w:t>
      </w:r>
      <w:r w:rsidR="00253693" w:rsidRPr="002071CA">
        <w:rPr>
          <w:sz w:val="13"/>
          <w:szCs w:val="13"/>
          <w:lang w:val="af-ZA"/>
        </w:rPr>
        <w:t>tement by T</w:t>
      </w:r>
      <w:r w:rsidR="00C20526" w:rsidRPr="002071CA">
        <w:rPr>
          <w:sz w:val="13"/>
          <w:szCs w:val="13"/>
          <w:lang w:val="af-ZA"/>
        </w:rPr>
        <w:t>elefoon: 044 801 9</w:t>
      </w:r>
      <w:r w:rsidR="00B34C14" w:rsidRPr="002071CA">
        <w:rPr>
          <w:sz w:val="13"/>
          <w:szCs w:val="13"/>
          <w:lang w:val="af-ZA"/>
        </w:rPr>
        <w:t>4</w:t>
      </w:r>
      <w:r w:rsidR="003D569E" w:rsidRPr="002071CA">
        <w:rPr>
          <w:sz w:val="13"/>
          <w:szCs w:val="13"/>
          <w:lang w:val="af-ZA"/>
        </w:rPr>
        <w:t>16</w:t>
      </w:r>
      <w:r w:rsidRPr="002071CA">
        <w:rPr>
          <w:sz w:val="13"/>
          <w:szCs w:val="13"/>
          <w:lang w:val="af-ZA"/>
        </w:rPr>
        <w:t xml:space="preserve"> of deur `</w:t>
      </w:r>
      <w:proofErr w:type="spellStart"/>
      <w:r w:rsidRPr="002071CA">
        <w:rPr>
          <w:sz w:val="13"/>
          <w:szCs w:val="13"/>
          <w:lang w:val="af-ZA"/>
        </w:rPr>
        <w:t>n</w:t>
      </w:r>
      <w:proofErr w:type="spellEnd"/>
      <w:r w:rsidRPr="002071CA">
        <w:rPr>
          <w:sz w:val="13"/>
          <w:szCs w:val="13"/>
          <w:lang w:val="af-ZA"/>
        </w:rPr>
        <w:t xml:space="preserve"> e-pos te rig aan die verantwoordelike Administratiewe Beampte (</w:t>
      </w:r>
      <w:r w:rsidR="00992D76" w:rsidRPr="002071CA">
        <w:rPr>
          <w:sz w:val="13"/>
          <w:szCs w:val="13"/>
          <w:lang w:val="nl-NL"/>
        </w:rPr>
        <w:t xml:space="preserve">Primrose Nako – </w:t>
      </w:r>
      <w:r w:rsidR="00992D76" w:rsidRPr="002071CA">
        <w:rPr>
          <w:sz w:val="13"/>
          <w:szCs w:val="13"/>
        </w:rPr>
        <w:fldChar w:fldCharType="begin"/>
      </w:r>
      <w:r w:rsidR="00992D76" w:rsidRPr="002071CA">
        <w:rPr>
          <w:sz w:val="13"/>
          <w:szCs w:val="13"/>
          <w:lang w:val="nl-NL"/>
        </w:rPr>
        <w:instrText>HYPERLINK "mailto:pnako@george.gov.za"</w:instrText>
      </w:r>
      <w:r w:rsidR="00992D76" w:rsidRPr="002071CA">
        <w:rPr>
          <w:sz w:val="13"/>
          <w:szCs w:val="13"/>
        </w:rPr>
      </w:r>
      <w:r w:rsidR="00992D76" w:rsidRPr="002071CA">
        <w:rPr>
          <w:sz w:val="13"/>
          <w:szCs w:val="13"/>
        </w:rPr>
        <w:fldChar w:fldCharType="separate"/>
      </w:r>
      <w:r w:rsidR="00992D76" w:rsidRPr="002071CA">
        <w:rPr>
          <w:rStyle w:val="Hyperlink"/>
          <w:sz w:val="13"/>
          <w:szCs w:val="13"/>
          <w:lang w:val="nl-NL"/>
        </w:rPr>
        <w:t>pnako@george.gov.za</w:t>
      </w:r>
      <w:r w:rsidR="00992D76" w:rsidRPr="002071CA">
        <w:rPr>
          <w:sz w:val="13"/>
          <w:szCs w:val="13"/>
        </w:rPr>
        <w:fldChar w:fldCharType="end"/>
      </w:r>
      <w:r w:rsidR="00FB4704" w:rsidRPr="002071CA">
        <w:rPr>
          <w:sz w:val="13"/>
          <w:szCs w:val="13"/>
          <w:lang w:val="nl-NL"/>
        </w:rPr>
        <w:t>)</w:t>
      </w:r>
      <w:r w:rsidR="003D569E" w:rsidRPr="002071CA">
        <w:rPr>
          <w:sz w:val="13"/>
          <w:szCs w:val="13"/>
          <w:lang w:val="nl-NL"/>
        </w:rPr>
        <w:t xml:space="preserve"> </w:t>
      </w:r>
      <w:r w:rsidRPr="002071CA">
        <w:rPr>
          <w:sz w:val="13"/>
          <w:szCs w:val="13"/>
          <w:lang w:val="af-ZA"/>
        </w:rPr>
        <w:t>of deur die applikant te kontak</w:t>
      </w:r>
      <w:r w:rsidRPr="002071CA">
        <w:rPr>
          <w:i/>
          <w:sz w:val="13"/>
          <w:szCs w:val="13"/>
          <w:lang w:val="af-ZA"/>
        </w:rPr>
        <w:t xml:space="preserve"> </w:t>
      </w:r>
      <w:r w:rsidRPr="002071CA">
        <w:rPr>
          <w:sz w:val="13"/>
          <w:szCs w:val="13"/>
          <w:lang w:val="af-ZA"/>
        </w:rPr>
        <w:t>(kontak besonderhede onderaan). Die aansoek sal ook beskikbaar w</w:t>
      </w:r>
      <w:r w:rsidR="006E1230" w:rsidRPr="002071CA">
        <w:rPr>
          <w:sz w:val="13"/>
          <w:szCs w:val="13"/>
          <w:lang w:val="af-ZA"/>
        </w:rPr>
        <w:t xml:space="preserve">ees op die Munisipale webtuiste </w:t>
      </w:r>
      <w:hyperlink r:id="rId10" w:history="1">
        <w:r w:rsidR="007A1925" w:rsidRPr="002071CA">
          <w:rPr>
            <w:rStyle w:val="Hyperlink"/>
            <w:rFonts w:eastAsia="Times New Roman"/>
            <w:sz w:val="13"/>
            <w:szCs w:val="13"/>
            <w:shd w:val="clear" w:color="auto" w:fill="FFFFFF"/>
            <w:lang w:val="nl-NL"/>
          </w:rPr>
          <w:t>https://</w:t>
        </w:r>
        <w:r w:rsidR="007A1925" w:rsidRPr="002071CA">
          <w:rPr>
            <w:rStyle w:val="Hyperlink"/>
            <w:rFonts w:eastAsia="Times New Roman"/>
            <w:color w:val="ED5C57"/>
            <w:sz w:val="13"/>
            <w:szCs w:val="13"/>
            <w:shd w:val="clear" w:color="auto" w:fill="FFFFFF"/>
            <w:lang w:val="nl-NL"/>
          </w:rPr>
          <w:t>www</w:t>
        </w:r>
        <w:r w:rsidR="007A1925" w:rsidRPr="002071CA">
          <w:rPr>
            <w:rStyle w:val="Hyperlink"/>
            <w:rFonts w:eastAsia="Times New Roman"/>
            <w:sz w:val="13"/>
            <w:szCs w:val="13"/>
            <w:shd w:val="clear" w:color="auto" w:fill="FFFFFF"/>
            <w:lang w:val="nl-NL"/>
          </w:rPr>
          <w:t>.george.gov.za/planning-and-development-cat/land-use-applications/land-use-submissions/</w:t>
        </w:r>
      </w:hyperlink>
      <w:r w:rsidR="007A1925" w:rsidRPr="002071CA">
        <w:rPr>
          <w:rFonts w:eastAsia="Times New Roman"/>
          <w:color w:val="000000"/>
          <w:sz w:val="13"/>
          <w:szCs w:val="13"/>
          <w:shd w:val="clear" w:color="auto" w:fill="FFFFFF"/>
          <w:lang w:val="nl-NL"/>
        </w:rPr>
        <w:t xml:space="preserve"> </w:t>
      </w:r>
      <w:r w:rsidR="00C26CC4" w:rsidRPr="002071CA">
        <w:rPr>
          <w:sz w:val="13"/>
          <w:szCs w:val="13"/>
          <w:lang w:val="af-ZA"/>
        </w:rPr>
        <w:t>vir 30 dae. Enige kommentare/</w:t>
      </w:r>
      <w:r w:rsidRPr="002071CA">
        <w:rPr>
          <w:sz w:val="13"/>
          <w:szCs w:val="13"/>
          <w:lang w:val="af-ZA"/>
        </w:rPr>
        <w:t xml:space="preserve">besware wat na die voorgemelde sluitings datum ontvang word, mag moontlik nie in ag geneem word nie.  </w:t>
      </w:r>
    </w:p>
    <w:p w14:paraId="23DB7A4A" w14:textId="77777777" w:rsidR="00EF74B3" w:rsidRPr="002071CA" w:rsidRDefault="00EF74B3" w:rsidP="002071CA">
      <w:pPr>
        <w:jc w:val="both"/>
        <w:rPr>
          <w:bCs/>
          <w:iCs/>
          <w:sz w:val="13"/>
          <w:szCs w:val="13"/>
          <w:u w:val="single"/>
          <w:lang w:val="af-ZA"/>
        </w:rPr>
      </w:pPr>
    </w:p>
    <w:p w14:paraId="62656C92" w14:textId="0C11186B" w:rsidR="00C26CC4" w:rsidRPr="002071CA" w:rsidRDefault="00017CD9" w:rsidP="002071CA">
      <w:pPr>
        <w:pStyle w:val="Default"/>
        <w:rPr>
          <w:rFonts w:ascii="Arial" w:hAnsi="Arial" w:cs="Arial"/>
          <w:sz w:val="13"/>
          <w:szCs w:val="13"/>
          <w:lang w:val="nl-NL"/>
        </w:rPr>
      </w:pPr>
      <w:r w:rsidRPr="002071CA">
        <w:rPr>
          <w:rFonts w:ascii="Arial" w:hAnsi="Arial" w:cs="Arial"/>
          <w:bCs/>
          <w:iCs/>
          <w:sz w:val="13"/>
          <w:szCs w:val="13"/>
          <w:u w:val="single"/>
          <w:lang w:val="af-ZA"/>
        </w:rPr>
        <w:t>Verwysings</w:t>
      </w:r>
      <w:r w:rsidR="00C26CC4" w:rsidRPr="002071CA">
        <w:rPr>
          <w:rFonts w:ascii="Arial" w:hAnsi="Arial" w:cs="Arial"/>
          <w:bCs/>
          <w:iCs/>
          <w:sz w:val="13"/>
          <w:szCs w:val="13"/>
          <w:u w:val="single"/>
          <w:lang w:val="af-ZA"/>
        </w:rPr>
        <w:t>nommer</w:t>
      </w:r>
      <w:r w:rsidR="00C20526" w:rsidRPr="002071CA">
        <w:rPr>
          <w:rFonts w:ascii="Arial" w:hAnsi="Arial" w:cs="Arial"/>
          <w:bCs/>
          <w:iCs/>
          <w:sz w:val="13"/>
          <w:szCs w:val="13"/>
          <w:lang w:val="af-ZA"/>
        </w:rPr>
        <w:t>:</w:t>
      </w:r>
      <w:r w:rsidR="00992D76" w:rsidRPr="002071CA">
        <w:rPr>
          <w:rFonts w:ascii="Arial" w:hAnsi="Arial" w:cs="Arial"/>
          <w:sz w:val="13"/>
          <w:szCs w:val="13"/>
        </w:rPr>
        <w:t xml:space="preserve"> 4836347</w:t>
      </w:r>
    </w:p>
    <w:p w14:paraId="237F160F" w14:textId="7A706C7D" w:rsidR="002B1557" w:rsidRPr="002071CA" w:rsidRDefault="007A59E3" w:rsidP="002071CA">
      <w:pPr>
        <w:jc w:val="both"/>
        <w:rPr>
          <w:sz w:val="13"/>
          <w:szCs w:val="13"/>
          <w:u w:val="single"/>
          <w:lang w:val="nl-NL"/>
        </w:rPr>
      </w:pPr>
      <w:r w:rsidRPr="002071CA">
        <w:rPr>
          <w:sz w:val="13"/>
          <w:szCs w:val="13"/>
          <w:u w:val="single"/>
          <w:lang w:val="af-ZA"/>
        </w:rPr>
        <w:t>Eiendomsb</w:t>
      </w:r>
      <w:r w:rsidR="00F11A57" w:rsidRPr="002071CA">
        <w:rPr>
          <w:sz w:val="13"/>
          <w:szCs w:val="13"/>
          <w:u w:val="single"/>
          <w:lang w:val="af-ZA"/>
        </w:rPr>
        <w:t>eskrywing</w:t>
      </w:r>
      <w:r w:rsidR="00F11A57" w:rsidRPr="002071CA">
        <w:rPr>
          <w:sz w:val="13"/>
          <w:szCs w:val="13"/>
          <w:lang w:val="af-ZA"/>
        </w:rPr>
        <w:t xml:space="preserve">: </w:t>
      </w:r>
      <w:r w:rsidR="005F00DA" w:rsidRPr="002071CA">
        <w:rPr>
          <w:sz w:val="13"/>
          <w:szCs w:val="13"/>
          <w:lang w:val="af-ZA"/>
        </w:rPr>
        <w:t>Erf</w:t>
      </w:r>
      <w:r w:rsidR="006D4533" w:rsidRPr="002071CA">
        <w:rPr>
          <w:sz w:val="13"/>
          <w:szCs w:val="13"/>
          <w:lang w:val="af-ZA"/>
        </w:rPr>
        <w:t xml:space="preserve"> </w:t>
      </w:r>
      <w:r w:rsidR="004B4182" w:rsidRPr="002071CA">
        <w:rPr>
          <w:sz w:val="13"/>
          <w:szCs w:val="13"/>
          <w:lang w:val="af-ZA"/>
        </w:rPr>
        <w:t>13164</w:t>
      </w:r>
      <w:r w:rsidR="00C0725A" w:rsidRPr="002071CA">
        <w:rPr>
          <w:sz w:val="13"/>
          <w:szCs w:val="13"/>
          <w:lang w:val="af-ZA"/>
        </w:rPr>
        <w:t xml:space="preserve"> George</w:t>
      </w:r>
      <w:r w:rsidR="008648C1" w:rsidRPr="002071CA">
        <w:rPr>
          <w:sz w:val="13"/>
          <w:szCs w:val="13"/>
          <w:lang w:val="af-ZA"/>
        </w:rPr>
        <w:t xml:space="preserve"> </w:t>
      </w:r>
      <w:r w:rsidR="004B4182" w:rsidRPr="002071CA">
        <w:rPr>
          <w:sz w:val="13"/>
          <w:szCs w:val="13"/>
          <w:lang w:val="af-ZA"/>
        </w:rPr>
        <w:t xml:space="preserve">- </w:t>
      </w:r>
      <w:r w:rsidR="004B4182" w:rsidRPr="002071CA">
        <w:rPr>
          <w:sz w:val="13"/>
          <w:szCs w:val="13"/>
          <w:lang w:val="nl-NL"/>
        </w:rPr>
        <w:t>Rooielslaan 14, Heatherpark, George</w:t>
      </w:r>
    </w:p>
    <w:p w14:paraId="43CC0D1E" w14:textId="0A9C2689" w:rsidR="00DC7233" w:rsidRPr="002071CA" w:rsidRDefault="007A59E3" w:rsidP="002071CA">
      <w:pPr>
        <w:jc w:val="both"/>
        <w:rPr>
          <w:sz w:val="13"/>
          <w:szCs w:val="13"/>
          <w:lang w:val="nl-NL"/>
        </w:rPr>
      </w:pPr>
      <w:r w:rsidRPr="002071CA">
        <w:rPr>
          <w:sz w:val="13"/>
          <w:szCs w:val="13"/>
          <w:u w:val="single"/>
          <w:lang w:val="af-ZA"/>
        </w:rPr>
        <w:t>Besonderhede van a</w:t>
      </w:r>
      <w:r w:rsidR="00F11A57" w:rsidRPr="002071CA">
        <w:rPr>
          <w:sz w:val="13"/>
          <w:szCs w:val="13"/>
          <w:u w:val="single"/>
          <w:lang w:val="af-ZA"/>
        </w:rPr>
        <w:t>pplikant</w:t>
      </w:r>
      <w:r w:rsidR="00F11A57" w:rsidRPr="002071CA">
        <w:rPr>
          <w:sz w:val="13"/>
          <w:szCs w:val="13"/>
          <w:lang w:val="af-ZA"/>
        </w:rPr>
        <w:t xml:space="preserve">: </w:t>
      </w:r>
      <w:r w:rsidR="00181ED8" w:rsidRPr="002071CA">
        <w:rPr>
          <w:sz w:val="13"/>
          <w:szCs w:val="13"/>
          <w:lang w:val="nl-NL"/>
        </w:rPr>
        <w:t>Jan Vrolijk Town Planner/</w:t>
      </w:r>
      <w:r w:rsidR="00C26CC4" w:rsidRPr="002071CA">
        <w:rPr>
          <w:sz w:val="13"/>
          <w:szCs w:val="13"/>
          <w:lang w:val="nl-NL"/>
        </w:rPr>
        <w:t xml:space="preserve">Stadsbeplanner, 082 464 7871 or 044 873 3011, </w:t>
      </w:r>
      <w:hyperlink r:id="rId11" w:history="1">
        <w:r w:rsidR="0063013C" w:rsidRPr="002071CA">
          <w:rPr>
            <w:rStyle w:val="Hyperlink"/>
            <w:sz w:val="13"/>
            <w:szCs w:val="13"/>
            <w:lang w:val="nl-NL"/>
          </w:rPr>
          <w:t>janvrolijk@jvtownplanner.co.za</w:t>
        </w:r>
      </w:hyperlink>
      <w:r w:rsidR="0063013C" w:rsidRPr="002071CA">
        <w:rPr>
          <w:sz w:val="13"/>
          <w:szCs w:val="13"/>
          <w:lang w:val="nl-NL"/>
        </w:rPr>
        <w:t xml:space="preserve"> </w:t>
      </w:r>
      <w:r w:rsidRPr="002071CA">
        <w:rPr>
          <w:sz w:val="13"/>
          <w:szCs w:val="13"/>
          <w:lang w:val="nl-NL"/>
        </w:rPr>
        <w:t xml:space="preserve"> </w:t>
      </w:r>
    </w:p>
    <w:p w14:paraId="70A9D54D" w14:textId="09B6C5B9" w:rsidR="00F11A57" w:rsidRPr="002071CA" w:rsidRDefault="00C26CC4" w:rsidP="002071CA">
      <w:pPr>
        <w:jc w:val="both"/>
        <w:rPr>
          <w:b/>
          <w:i/>
          <w:sz w:val="13"/>
          <w:szCs w:val="13"/>
          <w:lang w:val="af-ZA"/>
        </w:rPr>
      </w:pPr>
      <w:r w:rsidRPr="002071CA">
        <w:rPr>
          <w:sz w:val="13"/>
          <w:szCs w:val="13"/>
          <w:u w:val="single"/>
          <w:lang w:val="af-ZA"/>
        </w:rPr>
        <w:t>Aard van Aansoek</w:t>
      </w:r>
      <w:r w:rsidRPr="002071CA">
        <w:rPr>
          <w:sz w:val="13"/>
          <w:szCs w:val="13"/>
          <w:lang w:val="af-ZA"/>
        </w:rPr>
        <w:t>:</w:t>
      </w:r>
    </w:p>
    <w:p w14:paraId="3E64DA90" w14:textId="77777777" w:rsidR="000554F4" w:rsidRPr="002071CA" w:rsidRDefault="000554F4" w:rsidP="002071CA">
      <w:pPr>
        <w:pStyle w:val="BodyText"/>
        <w:ind w:right="-7"/>
        <w:jc w:val="both"/>
        <w:rPr>
          <w:bCs/>
          <w:sz w:val="13"/>
          <w:szCs w:val="13"/>
          <w:lang w:val="af-ZA"/>
        </w:rPr>
      </w:pPr>
    </w:p>
    <w:p w14:paraId="357C2A8B" w14:textId="77777777" w:rsidR="004B4182" w:rsidRPr="002071CA" w:rsidRDefault="00992D76" w:rsidP="002071CA">
      <w:pPr>
        <w:pStyle w:val="BodyText"/>
        <w:numPr>
          <w:ilvl w:val="0"/>
          <w:numId w:val="27"/>
        </w:numPr>
        <w:ind w:left="567" w:right="-7" w:hanging="567"/>
        <w:jc w:val="both"/>
        <w:rPr>
          <w:bCs/>
          <w:sz w:val="13"/>
          <w:szCs w:val="13"/>
          <w:lang w:val="nl-NL"/>
        </w:rPr>
      </w:pPr>
      <w:r w:rsidRPr="002071CA">
        <w:rPr>
          <w:bCs/>
          <w:sz w:val="13"/>
          <w:szCs w:val="13"/>
          <w:lang w:val="nl-NL"/>
        </w:rPr>
        <w:t xml:space="preserve">Aansoek word in terme van Artikel 15(2)(b) van die </w:t>
      </w:r>
      <w:r w:rsidRPr="002071CA">
        <w:rPr>
          <w:sz w:val="13"/>
          <w:szCs w:val="13"/>
          <w:lang w:val="nl-NL"/>
        </w:rPr>
        <w:t xml:space="preserve">Verordening op Grondgebruikbeplanning vir George Munisipaliteit, 2023 </w:t>
      </w:r>
      <w:r w:rsidRPr="002071CA">
        <w:rPr>
          <w:bCs/>
          <w:sz w:val="13"/>
          <w:szCs w:val="13"/>
          <w:lang w:val="nl-NL"/>
        </w:rPr>
        <w:t>gedoen vir 'n permanente afwyking vir die verslapping van die volgende boulyne op Erf 13164 George:</w:t>
      </w:r>
    </w:p>
    <w:p w14:paraId="742D75FB" w14:textId="77777777" w:rsidR="004B4182" w:rsidRPr="002071CA" w:rsidRDefault="004B4182" w:rsidP="002071CA">
      <w:pPr>
        <w:pStyle w:val="BodyText"/>
        <w:ind w:left="567" w:right="-7"/>
        <w:jc w:val="both"/>
        <w:rPr>
          <w:bCs/>
          <w:sz w:val="13"/>
          <w:szCs w:val="13"/>
          <w:lang w:val="nl-NL"/>
        </w:rPr>
      </w:pPr>
    </w:p>
    <w:p w14:paraId="0A9D630F" w14:textId="6DE5B39D" w:rsidR="004B4182" w:rsidRPr="002071CA" w:rsidRDefault="00992D76" w:rsidP="002071CA">
      <w:pPr>
        <w:pStyle w:val="BodyText"/>
        <w:numPr>
          <w:ilvl w:val="0"/>
          <w:numId w:val="28"/>
        </w:numPr>
        <w:ind w:left="1134" w:right="-7" w:hanging="567"/>
        <w:jc w:val="both"/>
        <w:rPr>
          <w:bCs/>
          <w:sz w:val="13"/>
          <w:szCs w:val="13"/>
          <w:lang w:val="nl-NL"/>
        </w:rPr>
      </w:pPr>
      <w:r w:rsidRPr="002071CA">
        <w:rPr>
          <w:bCs/>
          <w:sz w:val="13"/>
          <w:szCs w:val="13"/>
          <w:lang w:val="nl-NL"/>
        </w:rPr>
        <w:t>die noordelike agtergrensboulyn van</w:t>
      </w:r>
      <w:r w:rsidR="004B4182" w:rsidRPr="002071CA">
        <w:rPr>
          <w:bCs/>
          <w:sz w:val="13"/>
          <w:szCs w:val="13"/>
          <w:lang w:val="nl-NL"/>
        </w:rPr>
        <w:t>af</w:t>
      </w:r>
      <w:r w:rsidRPr="002071CA">
        <w:rPr>
          <w:bCs/>
          <w:sz w:val="13"/>
          <w:szCs w:val="13"/>
          <w:lang w:val="nl-NL"/>
        </w:rPr>
        <w:t xml:space="preserve"> 3.0 meter na 0.0 meter </w:t>
      </w:r>
      <w:r w:rsidR="004B4182" w:rsidRPr="002071CA">
        <w:rPr>
          <w:bCs/>
          <w:sz w:val="13"/>
          <w:szCs w:val="13"/>
          <w:lang w:val="nl-NL"/>
        </w:rPr>
        <w:t xml:space="preserve">ten einde die </w:t>
      </w:r>
      <w:r w:rsidRPr="002071CA">
        <w:rPr>
          <w:bCs/>
          <w:sz w:val="13"/>
          <w:szCs w:val="13"/>
          <w:lang w:val="nl-NL"/>
        </w:rPr>
        <w:t xml:space="preserve">bestaande buitegebou </w:t>
      </w:r>
      <w:r w:rsidR="004B4182" w:rsidRPr="002071CA">
        <w:rPr>
          <w:bCs/>
          <w:sz w:val="13"/>
          <w:szCs w:val="13"/>
          <w:lang w:val="nl-NL"/>
        </w:rPr>
        <w:t xml:space="preserve">wat in ’n nie-intertoeganklike bewoonbare vertrek (slaapkamer/onthaalarea) omskep gaan word </w:t>
      </w:r>
      <w:r w:rsidRPr="002071CA">
        <w:rPr>
          <w:bCs/>
          <w:sz w:val="13"/>
          <w:szCs w:val="13"/>
          <w:lang w:val="nl-NL"/>
        </w:rPr>
        <w:t xml:space="preserve">en </w:t>
      </w:r>
      <w:r w:rsidR="004B4182" w:rsidRPr="002071CA">
        <w:rPr>
          <w:bCs/>
          <w:sz w:val="13"/>
          <w:szCs w:val="13"/>
          <w:lang w:val="nl-NL"/>
        </w:rPr>
        <w:t xml:space="preserve">’n bestaande </w:t>
      </w:r>
      <w:r w:rsidRPr="002071CA">
        <w:rPr>
          <w:bCs/>
          <w:sz w:val="13"/>
          <w:szCs w:val="13"/>
          <w:lang w:val="nl-NL"/>
        </w:rPr>
        <w:t xml:space="preserve">oordekte stoep </w:t>
      </w:r>
      <w:r w:rsidR="004B4182" w:rsidRPr="002071CA">
        <w:rPr>
          <w:bCs/>
          <w:sz w:val="13"/>
          <w:szCs w:val="13"/>
          <w:lang w:val="nl-NL"/>
        </w:rPr>
        <w:t>te wettig</w:t>
      </w:r>
      <w:r w:rsidRPr="002071CA">
        <w:rPr>
          <w:bCs/>
          <w:sz w:val="13"/>
          <w:szCs w:val="13"/>
          <w:lang w:val="nl-NL"/>
        </w:rPr>
        <w:t>.</w:t>
      </w:r>
    </w:p>
    <w:p w14:paraId="629AE0D3" w14:textId="23998D2A" w:rsidR="004B4182" w:rsidRPr="002071CA" w:rsidRDefault="00992D76" w:rsidP="002071CA">
      <w:pPr>
        <w:pStyle w:val="BodyText"/>
        <w:numPr>
          <w:ilvl w:val="0"/>
          <w:numId w:val="28"/>
        </w:numPr>
        <w:ind w:left="1134" w:right="-7" w:hanging="567"/>
        <w:jc w:val="both"/>
        <w:rPr>
          <w:bCs/>
          <w:sz w:val="13"/>
          <w:szCs w:val="13"/>
          <w:lang w:val="nl-NL"/>
        </w:rPr>
      </w:pPr>
      <w:r w:rsidRPr="002071CA">
        <w:rPr>
          <w:bCs/>
          <w:sz w:val="13"/>
          <w:szCs w:val="13"/>
          <w:lang w:val="nl-NL"/>
        </w:rPr>
        <w:t>die suidelike straatgrensboulyn van</w:t>
      </w:r>
      <w:r w:rsidR="004B4182" w:rsidRPr="002071CA">
        <w:rPr>
          <w:bCs/>
          <w:sz w:val="13"/>
          <w:szCs w:val="13"/>
          <w:lang w:val="nl-NL"/>
        </w:rPr>
        <w:t>af</w:t>
      </w:r>
      <w:r w:rsidRPr="002071CA">
        <w:rPr>
          <w:bCs/>
          <w:sz w:val="13"/>
          <w:szCs w:val="13"/>
          <w:lang w:val="nl-NL"/>
        </w:rPr>
        <w:t xml:space="preserve"> 5.0 meter na 1.970 meter wat wissel na 1.715 meter </w:t>
      </w:r>
      <w:r w:rsidR="004B4182" w:rsidRPr="002071CA">
        <w:rPr>
          <w:bCs/>
          <w:sz w:val="13"/>
          <w:szCs w:val="13"/>
          <w:lang w:val="nl-NL"/>
        </w:rPr>
        <w:t xml:space="preserve">ten einde die </w:t>
      </w:r>
      <w:r w:rsidRPr="002071CA">
        <w:rPr>
          <w:bCs/>
          <w:sz w:val="13"/>
          <w:szCs w:val="13"/>
          <w:lang w:val="nl-NL"/>
        </w:rPr>
        <w:t>bestaande dubbelmotorhuis t</w:t>
      </w:r>
      <w:r w:rsidR="004B4182" w:rsidRPr="002071CA">
        <w:rPr>
          <w:bCs/>
          <w:sz w:val="13"/>
          <w:szCs w:val="13"/>
          <w:lang w:val="nl-NL"/>
        </w:rPr>
        <w:t>e wettig.</w:t>
      </w:r>
    </w:p>
    <w:p w14:paraId="7B49FAD1" w14:textId="77777777" w:rsidR="004B4182" w:rsidRPr="002071CA" w:rsidRDefault="004B4182" w:rsidP="002071CA">
      <w:pPr>
        <w:pStyle w:val="BodyText"/>
        <w:ind w:left="1134" w:right="-7"/>
        <w:jc w:val="both"/>
        <w:rPr>
          <w:bCs/>
          <w:sz w:val="13"/>
          <w:szCs w:val="13"/>
          <w:lang w:val="nl-NL"/>
        </w:rPr>
      </w:pPr>
    </w:p>
    <w:p w14:paraId="6BAA02B2" w14:textId="5609F463" w:rsidR="004B4182" w:rsidRDefault="00992D76" w:rsidP="002071CA">
      <w:pPr>
        <w:pStyle w:val="BodyText"/>
        <w:numPr>
          <w:ilvl w:val="0"/>
          <w:numId w:val="27"/>
        </w:numPr>
        <w:ind w:left="567" w:right="-7" w:hanging="567"/>
        <w:jc w:val="both"/>
        <w:rPr>
          <w:bCs/>
          <w:sz w:val="13"/>
          <w:szCs w:val="13"/>
          <w:lang w:val="nl-NL"/>
        </w:rPr>
      </w:pPr>
      <w:r w:rsidRPr="002071CA">
        <w:rPr>
          <w:bCs/>
          <w:sz w:val="13"/>
          <w:szCs w:val="13"/>
          <w:lang w:val="nl-NL"/>
        </w:rPr>
        <w:t xml:space="preserve">Aansoek word in terme van Artikel 15(2)(b) van die </w:t>
      </w:r>
      <w:r w:rsidRPr="002071CA">
        <w:rPr>
          <w:sz w:val="13"/>
          <w:szCs w:val="13"/>
          <w:lang w:val="nl-NL"/>
        </w:rPr>
        <w:t xml:space="preserve">Verordening op Grondgebruikbeplanning vir George Munisipaliteit, 2023 </w:t>
      </w:r>
      <w:r w:rsidRPr="002071CA">
        <w:rPr>
          <w:bCs/>
          <w:sz w:val="13"/>
          <w:szCs w:val="13"/>
          <w:lang w:val="nl-NL"/>
        </w:rPr>
        <w:t xml:space="preserve">gedoen vir 'n permanente afwyking van </w:t>
      </w:r>
      <w:r w:rsidR="00F83281" w:rsidRPr="002071CA">
        <w:rPr>
          <w:bCs/>
          <w:iCs/>
          <w:sz w:val="13"/>
          <w:szCs w:val="13"/>
          <w:lang w:val="af-ZA"/>
        </w:rPr>
        <w:t>ontwikkelingsparameter (e)(i)(</w:t>
      </w:r>
      <w:proofErr w:type="spellStart"/>
      <w:r w:rsidR="00F83281" w:rsidRPr="002071CA">
        <w:rPr>
          <w:bCs/>
          <w:iCs/>
          <w:sz w:val="13"/>
          <w:szCs w:val="13"/>
          <w:lang w:val="af-ZA"/>
        </w:rPr>
        <w:t>bb</w:t>
      </w:r>
      <w:proofErr w:type="spellEnd"/>
      <w:r w:rsidR="00F83281" w:rsidRPr="002071CA">
        <w:rPr>
          <w:bCs/>
          <w:iCs/>
          <w:sz w:val="13"/>
          <w:szCs w:val="13"/>
          <w:lang w:val="af-ZA"/>
        </w:rPr>
        <w:t xml:space="preserve">) van </w:t>
      </w:r>
      <w:r w:rsidR="001A04CE">
        <w:rPr>
          <w:bCs/>
          <w:iCs/>
          <w:sz w:val="13"/>
          <w:szCs w:val="13"/>
          <w:lang w:val="af-ZA"/>
        </w:rPr>
        <w:t xml:space="preserve">toepassing op </w:t>
      </w:r>
      <w:r w:rsidR="00F83281" w:rsidRPr="002071CA">
        <w:rPr>
          <w:bCs/>
          <w:iCs/>
          <w:sz w:val="13"/>
          <w:szCs w:val="13"/>
          <w:lang w:val="af-ZA"/>
        </w:rPr>
        <w:t xml:space="preserve">'n "Woonhuis" soos per die George Geïntegreerde Soneringskema Verordening, 2023 ten einde </w:t>
      </w:r>
      <w:r w:rsidRPr="002071CA">
        <w:rPr>
          <w:bCs/>
          <w:sz w:val="13"/>
          <w:szCs w:val="13"/>
          <w:lang w:val="nl-NL"/>
        </w:rPr>
        <w:t>die bestaande buitegebou (wat omskep word in 'n nie-</w:t>
      </w:r>
      <w:r w:rsidR="002071CA" w:rsidRPr="002071CA">
        <w:rPr>
          <w:bCs/>
          <w:sz w:val="13"/>
          <w:szCs w:val="13"/>
          <w:lang w:val="nl-NL"/>
        </w:rPr>
        <w:t>intertoeganklike</w:t>
      </w:r>
      <w:r w:rsidRPr="002071CA">
        <w:rPr>
          <w:bCs/>
          <w:sz w:val="13"/>
          <w:szCs w:val="13"/>
          <w:lang w:val="nl-NL"/>
        </w:rPr>
        <w:t xml:space="preserve"> bewoonbare buitekamer (slaapkamer/onthaalarea)) </w:t>
      </w:r>
      <w:r w:rsidR="002071CA" w:rsidRPr="002071CA">
        <w:rPr>
          <w:bCs/>
          <w:sz w:val="13"/>
          <w:szCs w:val="13"/>
          <w:lang w:val="nl-NL"/>
        </w:rPr>
        <w:t xml:space="preserve">en die bestaande oordekte stoep </w:t>
      </w:r>
      <w:r w:rsidRPr="002071CA">
        <w:rPr>
          <w:bCs/>
          <w:sz w:val="13"/>
          <w:szCs w:val="13"/>
          <w:lang w:val="nl-NL"/>
        </w:rPr>
        <w:t xml:space="preserve">met 'n totale lengte van 15.280 meter geleë langs die noordelike agtergrens van Erf 13164 George, te </w:t>
      </w:r>
      <w:r w:rsidR="002071CA" w:rsidRPr="002071CA">
        <w:rPr>
          <w:bCs/>
          <w:sz w:val="13"/>
          <w:szCs w:val="13"/>
          <w:lang w:val="nl-NL"/>
        </w:rPr>
        <w:t>wettig</w:t>
      </w:r>
      <w:r w:rsidR="004B4182" w:rsidRPr="002071CA">
        <w:rPr>
          <w:bCs/>
          <w:sz w:val="13"/>
          <w:szCs w:val="13"/>
          <w:lang w:val="nl-NL"/>
        </w:rPr>
        <w:t>.</w:t>
      </w:r>
    </w:p>
    <w:p w14:paraId="352DED46" w14:textId="77777777" w:rsidR="00777AFF" w:rsidRPr="002071CA" w:rsidRDefault="00777AFF" w:rsidP="00777AFF">
      <w:pPr>
        <w:pStyle w:val="BodyText"/>
        <w:ind w:left="567" w:right="-7"/>
        <w:jc w:val="both"/>
        <w:rPr>
          <w:bCs/>
          <w:sz w:val="13"/>
          <w:szCs w:val="13"/>
          <w:lang w:val="nl-NL"/>
        </w:rPr>
      </w:pPr>
    </w:p>
    <w:p w14:paraId="14C8BA16" w14:textId="666527E5" w:rsidR="004B4182" w:rsidRDefault="00992D76" w:rsidP="00992D76">
      <w:pPr>
        <w:pStyle w:val="BodyText"/>
        <w:numPr>
          <w:ilvl w:val="0"/>
          <w:numId w:val="27"/>
        </w:numPr>
        <w:ind w:left="567" w:right="-7" w:hanging="567"/>
        <w:jc w:val="both"/>
        <w:rPr>
          <w:bCs/>
          <w:sz w:val="13"/>
          <w:szCs w:val="13"/>
          <w:lang w:val="nl-NL"/>
        </w:rPr>
      </w:pPr>
      <w:r w:rsidRPr="002071CA">
        <w:rPr>
          <w:bCs/>
          <w:sz w:val="13"/>
          <w:szCs w:val="13"/>
          <w:lang w:val="nl-NL"/>
        </w:rPr>
        <w:t>Aansoek word ingevolge Artikel 15(2)(b) van die Grondgebruikbeplanningsverordening vir George Munisipaliteit, 2023, gedoen vir 'n permanente afwyking van Artikel 45(4)(c) van die George Geïntegreerde Soneringskema</w:t>
      </w:r>
      <w:r w:rsidR="002071CA" w:rsidRPr="002071CA">
        <w:rPr>
          <w:bCs/>
          <w:sz w:val="13"/>
          <w:szCs w:val="13"/>
          <w:lang w:val="nl-NL"/>
        </w:rPr>
        <w:t xml:space="preserve"> V</w:t>
      </w:r>
      <w:r w:rsidRPr="002071CA">
        <w:rPr>
          <w:bCs/>
          <w:sz w:val="13"/>
          <w:szCs w:val="13"/>
          <w:lang w:val="nl-NL"/>
        </w:rPr>
        <w:t>erordening, 2023 om die maksimum toegelate breedte van die motorvoertuigrybaanoorgang vanaf Rooielslaan na Erf 13164 George van 8.0 meter tot 19.280 meter te verhoog.</w:t>
      </w:r>
    </w:p>
    <w:p w14:paraId="640B49AE" w14:textId="77777777" w:rsidR="00777AFF" w:rsidRPr="002071CA" w:rsidRDefault="00777AFF" w:rsidP="00777AFF">
      <w:pPr>
        <w:pStyle w:val="BodyText"/>
        <w:ind w:right="-7"/>
        <w:jc w:val="both"/>
        <w:rPr>
          <w:bCs/>
          <w:sz w:val="13"/>
          <w:szCs w:val="13"/>
          <w:lang w:val="nl-NL"/>
        </w:rPr>
      </w:pPr>
    </w:p>
    <w:p w14:paraId="03D1DDAC" w14:textId="2303A7C7" w:rsidR="002C6E34" w:rsidRPr="002071CA" w:rsidRDefault="00992D76" w:rsidP="00992D76">
      <w:pPr>
        <w:pStyle w:val="BodyText"/>
        <w:numPr>
          <w:ilvl w:val="0"/>
          <w:numId w:val="27"/>
        </w:numPr>
        <w:ind w:left="567" w:right="-7" w:hanging="567"/>
        <w:jc w:val="both"/>
        <w:rPr>
          <w:bCs/>
          <w:sz w:val="13"/>
          <w:szCs w:val="13"/>
          <w:lang w:val="nl-NL"/>
        </w:rPr>
      </w:pPr>
      <w:r w:rsidRPr="002071CA">
        <w:rPr>
          <w:bCs/>
          <w:sz w:val="13"/>
          <w:szCs w:val="13"/>
          <w:lang w:val="nl-NL"/>
        </w:rPr>
        <w:t xml:space="preserve">Aansoek word word in terme van Artikel 15(2)(b) van die </w:t>
      </w:r>
      <w:r w:rsidRPr="002071CA">
        <w:rPr>
          <w:sz w:val="13"/>
          <w:szCs w:val="13"/>
          <w:lang w:val="nl-NL"/>
        </w:rPr>
        <w:t xml:space="preserve">Verordening op Grondgebruikbeplanning vir George Munisipaliteit, 2023 </w:t>
      </w:r>
      <w:r w:rsidRPr="002071CA">
        <w:rPr>
          <w:bCs/>
          <w:sz w:val="13"/>
          <w:szCs w:val="13"/>
          <w:lang w:val="nl-NL"/>
        </w:rPr>
        <w:t xml:space="preserve">gedoen vir 'n permanente afwyking van ontwikkelingsparameter (e)(iii) van toepassing op 'n "woonhuis" </w:t>
      </w:r>
      <w:r w:rsidR="002071CA" w:rsidRPr="002071CA">
        <w:rPr>
          <w:bCs/>
          <w:sz w:val="13"/>
          <w:szCs w:val="13"/>
          <w:lang w:val="nl-NL"/>
        </w:rPr>
        <w:t xml:space="preserve">soos per </w:t>
      </w:r>
      <w:r w:rsidRPr="002071CA">
        <w:rPr>
          <w:bCs/>
          <w:sz w:val="13"/>
          <w:szCs w:val="13"/>
          <w:lang w:val="nl-NL"/>
        </w:rPr>
        <w:t>die George Geïntegreerde Soneringskema</w:t>
      </w:r>
      <w:r w:rsidR="002071CA" w:rsidRPr="002071CA">
        <w:rPr>
          <w:bCs/>
          <w:sz w:val="13"/>
          <w:szCs w:val="13"/>
          <w:lang w:val="nl-NL"/>
        </w:rPr>
        <w:t xml:space="preserve"> V</w:t>
      </w:r>
      <w:r w:rsidRPr="002071CA">
        <w:rPr>
          <w:bCs/>
          <w:sz w:val="13"/>
          <w:szCs w:val="13"/>
          <w:lang w:val="nl-NL"/>
        </w:rPr>
        <w:t xml:space="preserve">erordening, 2023 </w:t>
      </w:r>
      <w:r w:rsidR="002071CA" w:rsidRPr="002071CA">
        <w:rPr>
          <w:bCs/>
          <w:sz w:val="13"/>
          <w:szCs w:val="13"/>
          <w:lang w:val="nl-NL"/>
        </w:rPr>
        <w:t xml:space="preserve">ten einde </w:t>
      </w:r>
      <w:r w:rsidRPr="002071CA">
        <w:rPr>
          <w:bCs/>
          <w:sz w:val="13"/>
          <w:szCs w:val="13"/>
          <w:lang w:val="nl-NL"/>
        </w:rPr>
        <w:t xml:space="preserve">die </w:t>
      </w:r>
      <w:r w:rsidR="002071CA" w:rsidRPr="002071CA">
        <w:rPr>
          <w:bCs/>
          <w:sz w:val="13"/>
          <w:szCs w:val="13"/>
          <w:lang w:val="nl-NL"/>
        </w:rPr>
        <w:t>bestaande d</w:t>
      </w:r>
      <w:r w:rsidRPr="002071CA">
        <w:rPr>
          <w:bCs/>
          <w:sz w:val="13"/>
          <w:szCs w:val="13"/>
          <w:lang w:val="nl-NL"/>
        </w:rPr>
        <w:t xml:space="preserve">ubbelmotorhuis wat loodreg </w:t>
      </w:r>
      <w:r w:rsidR="002071CA" w:rsidRPr="002071CA">
        <w:rPr>
          <w:bCs/>
          <w:sz w:val="13"/>
          <w:szCs w:val="13"/>
          <w:lang w:val="nl-NL"/>
        </w:rPr>
        <w:t>vanaf</w:t>
      </w:r>
      <w:r w:rsidRPr="002071CA">
        <w:rPr>
          <w:bCs/>
          <w:sz w:val="13"/>
          <w:szCs w:val="13"/>
          <w:lang w:val="nl-NL"/>
        </w:rPr>
        <w:t xml:space="preserve"> die straatgrens toeganklik is</w:t>
      </w:r>
      <w:r w:rsidR="002071CA" w:rsidRPr="002071CA">
        <w:rPr>
          <w:bCs/>
          <w:sz w:val="13"/>
          <w:szCs w:val="13"/>
          <w:lang w:val="nl-NL"/>
        </w:rPr>
        <w:t xml:space="preserve">, en </w:t>
      </w:r>
      <w:r w:rsidRPr="002071CA">
        <w:rPr>
          <w:bCs/>
          <w:sz w:val="13"/>
          <w:szCs w:val="13"/>
          <w:lang w:val="nl-NL"/>
        </w:rPr>
        <w:t>1.970 meter wisselend tot 1.715 meter vanaf die Rooielslaan</w:t>
      </w:r>
      <w:r w:rsidR="002071CA" w:rsidRPr="002071CA">
        <w:rPr>
          <w:bCs/>
          <w:sz w:val="13"/>
          <w:szCs w:val="13"/>
          <w:lang w:val="nl-NL"/>
        </w:rPr>
        <w:t xml:space="preserve"> </w:t>
      </w:r>
      <w:r w:rsidRPr="002071CA">
        <w:rPr>
          <w:bCs/>
          <w:sz w:val="13"/>
          <w:szCs w:val="13"/>
          <w:lang w:val="nl-NL"/>
        </w:rPr>
        <w:t>straatgrens van Erf 13164 George</w:t>
      </w:r>
      <w:r w:rsidR="002071CA" w:rsidRPr="002071CA">
        <w:rPr>
          <w:bCs/>
          <w:sz w:val="13"/>
          <w:szCs w:val="13"/>
          <w:lang w:val="nl-NL"/>
        </w:rPr>
        <w:t xml:space="preserve"> geleë is, te wettig.</w:t>
      </w:r>
    </w:p>
    <w:p w14:paraId="633170FD" w14:textId="77777777" w:rsidR="002071CA" w:rsidRPr="002071CA" w:rsidRDefault="002071CA" w:rsidP="002071CA">
      <w:pPr>
        <w:pStyle w:val="BodyText"/>
        <w:ind w:left="567" w:right="-7"/>
        <w:jc w:val="both"/>
        <w:rPr>
          <w:bCs/>
          <w:sz w:val="13"/>
          <w:szCs w:val="13"/>
          <w:lang w:val="nl-NL"/>
        </w:rPr>
      </w:pPr>
    </w:p>
    <w:p w14:paraId="49CCBFED" w14:textId="6A66B3DA" w:rsidR="000554F4" w:rsidRPr="002071CA" w:rsidRDefault="00900C93" w:rsidP="00476A4F">
      <w:pPr>
        <w:pStyle w:val="BodyText"/>
        <w:ind w:right="-7"/>
        <w:jc w:val="both"/>
        <w:rPr>
          <w:i/>
          <w:iCs/>
          <w:sz w:val="13"/>
          <w:szCs w:val="13"/>
          <w:lang w:val="nl-NL"/>
        </w:rPr>
      </w:pPr>
      <w:r w:rsidRPr="002071CA">
        <w:rPr>
          <w:b/>
          <w:bCs/>
          <w:i/>
          <w:iCs/>
          <w:sz w:val="13"/>
          <w:szCs w:val="13"/>
          <w:u w:val="single"/>
          <w:lang w:val="nl-NL"/>
        </w:rPr>
        <w:t>ALLE GEINTERESEERDE EN GEAFFEKTEERDE PARTYE MOET KENNIS NEEM:</w:t>
      </w:r>
      <w:r w:rsidRPr="002071CA">
        <w:rPr>
          <w:i/>
          <w:iCs/>
          <w:sz w:val="13"/>
          <w:szCs w:val="13"/>
          <w:lang w:val="nl-NL"/>
        </w:rPr>
        <w:t xml:space="preserve"> Indien U kommentaar of beswaar indien op hierdie grondgebruiksaansoek, verleen U toestemming dat die Munisipaliteit in terme van die Wet op Beskerming van Persoonlike Inligting (POPI wet), U inligting aan die publiek beskikbaar mag stel gedurende die grondgebruiksaansoek proses. Indien U nie U privaat inligting aan die publiek bekend wil maak nie, moet U dit op skrif </w:t>
      </w:r>
      <w:bookmarkEnd w:id="2"/>
      <w:r w:rsidRPr="002071CA">
        <w:rPr>
          <w:i/>
          <w:iCs/>
          <w:sz w:val="13"/>
          <w:szCs w:val="13"/>
          <w:lang w:val="nl-NL"/>
        </w:rPr>
        <w:t xml:space="preserve">aantoon met die indien van U kommentaar/beswaar. </w:t>
      </w:r>
      <w:bookmarkEnd w:id="3"/>
      <w:bookmarkEnd w:id="4"/>
    </w:p>
    <w:p w14:paraId="72BC3170" w14:textId="77777777" w:rsidR="002071CA" w:rsidRPr="002071CA" w:rsidRDefault="002071CA" w:rsidP="00476A4F">
      <w:pPr>
        <w:pStyle w:val="BodyText"/>
        <w:ind w:right="-7"/>
        <w:jc w:val="both"/>
        <w:rPr>
          <w:i/>
          <w:iCs/>
          <w:sz w:val="13"/>
          <w:szCs w:val="13"/>
          <w:lang w:val="nl-NL"/>
        </w:rPr>
      </w:pPr>
    </w:p>
    <w:p w14:paraId="7549E174" w14:textId="51B86E3B" w:rsidR="002071CA" w:rsidRPr="002071CA" w:rsidRDefault="002071CA" w:rsidP="00476A4F">
      <w:pPr>
        <w:pStyle w:val="BodyText"/>
        <w:ind w:right="-7"/>
        <w:jc w:val="both"/>
        <w:rPr>
          <w:i/>
          <w:iCs/>
          <w:sz w:val="13"/>
          <w:szCs w:val="13"/>
          <w:lang w:val="nl-NL"/>
        </w:rPr>
      </w:pPr>
    </w:p>
    <w:sectPr w:rsidR="002071CA" w:rsidRPr="002071CA">
      <w:type w:val="continuous"/>
      <w:pgSz w:w="16840" w:h="11910" w:orient="landscape"/>
      <w:pgMar w:top="0" w:right="360" w:bottom="0" w:left="340" w:header="720" w:footer="720" w:gutter="0"/>
      <w:cols w:num="2" w:space="720" w:equalWidth="0">
        <w:col w:w="7789" w:space="487"/>
        <w:col w:w="7864"/>
      </w:cols>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8163C"/>
    <w:multiLevelType w:val="hybridMultilevel"/>
    <w:tmpl w:val="40A8B982"/>
    <w:lvl w:ilvl="0" w:tplc="1C090003">
      <w:start w:val="1"/>
      <w:numFmt w:val="bullet"/>
      <w:lvlText w:val="o"/>
      <w:lvlJc w:val="left"/>
      <w:pPr>
        <w:ind w:left="720" w:hanging="360"/>
      </w:pPr>
      <w:rPr>
        <w:rFonts w:ascii="Courier New" w:hAnsi="Courier New" w:cs="Courier New"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045A289B"/>
    <w:multiLevelType w:val="hybridMultilevel"/>
    <w:tmpl w:val="FD3C705E"/>
    <w:lvl w:ilvl="0" w:tplc="1C090003">
      <w:start w:val="1"/>
      <w:numFmt w:val="bullet"/>
      <w:lvlText w:val="o"/>
      <w:lvlJc w:val="left"/>
      <w:pPr>
        <w:ind w:left="1287" w:hanging="360"/>
      </w:pPr>
      <w:rPr>
        <w:rFonts w:ascii="Courier New" w:hAnsi="Courier New" w:cs="Courier New" w:hint="default"/>
      </w:rPr>
    </w:lvl>
    <w:lvl w:ilvl="1" w:tplc="1C090003" w:tentative="1">
      <w:start w:val="1"/>
      <w:numFmt w:val="bullet"/>
      <w:lvlText w:val="o"/>
      <w:lvlJc w:val="left"/>
      <w:pPr>
        <w:ind w:left="2007" w:hanging="360"/>
      </w:pPr>
      <w:rPr>
        <w:rFonts w:ascii="Courier New" w:hAnsi="Courier New" w:cs="Courier New" w:hint="default"/>
      </w:rPr>
    </w:lvl>
    <w:lvl w:ilvl="2" w:tplc="1C090005" w:tentative="1">
      <w:start w:val="1"/>
      <w:numFmt w:val="bullet"/>
      <w:lvlText w:val=""/>
      <w:lvlJc w:val="left"/>
      <w:pPr>
        <w:ind w:left="2727" w:hanging="360"/>
      </w:pPr>
      <w:rPr>
        <w:rFonts w:ascii="Wingdings" w:hAnsi="Wingdings" w:hint="default"/>
      </w:rPr>
    </w:lvl>
    <w:lvl w:ilvl="3" w:tplc="1C090001" w:tentative="1">
      <w:start w:val="1"/>
      <w:numFmt w:val="bullet"/>
      <w:lvlText w:val=""/>
      <w:lvlJc w:val="left"/>
      <w:pPr>
        <w:ind w:left="3447" w:hanging="360"/>
      </w:pPr>
      <w:rPr>
        <w:rFonts w:ascii="Symbol" w:hAnsi="Symbol" w:hint="default"/>
      </w:rPr>
    </w:lvl>
    <w:lvl w:ilvl="4" w:tplc="1C090003" w:tentative="1">
      <w:start w:val="1"/>
      <w:numFmt w:val="bullet"/>
      <w:lvlText w:val="o"/>
      <w:lvlJc w:val="left"/>
      <w:pPr>
        <w:ind w:left="4167" w:hanging="360"/>
      </w:pPr>
      <w:rPr>
        <w:rFonts w:ascii="Courier New" w:hAnsi="Courier New" w:cs="Courier New" w:hint="default"/>
      </w:rPr>
    </w:lvl>
    <w:lvl w:ilvl="5" w:tplc="1C090005" w:tentative="1">
      <w:start w:val="1"/>
      <w:numFmt w:val="bullet"/>
      <w:lvlText w:val=""/>
      <w:lvlJc w:val="left"/>
      <w:pPr>
        <w:ind w:left="4887" w:hanging="360"/>
      </w:pPr>
      <w:rPr>
        <w:rFonts w:ascii="Wingdings" w:hAnsi="Wingdings" w:hint="default"/>
      </w:rPr>
    </w:lvl>
    <w:lvl w:ilvl="6" w:tplc="1C090001" w:tentative="1">
      <w:start w:val="1"/>
      <w:numFmt w:val="bullet"/>
      <w:lvlText w:val=""/>
      <w:lvlJc w:val="left"/>
      <w:pPr>
        <w:ind w:left="5607" w:hanging="360"/>
      </w:pPr>
      <w:rPr>
        <w:rFonts w:ascii="Symbol" w:hAnsi="Symbol" w:hint="default"/>
      </w:rPr>
    </w:lvl>
    <w:lvl w:ilvl="7" w:tplc="1C090003" w:tentative="1">
      <w:start w:val="1"/>
      <w:numFmt w:val="bullet"/>
      <w:lvlText w:val="o"/>
      <w:lvlJc w:val="left"/>
      <w:pPr>
        <w:ind w:left="6327" w:hanging="360"/>
      </w:pPr>
      <w:rPr>
        <w:rFonts w:ascii="Courier New" w:hAnsi="Courier New" w:cs="Courier New" w:hint="default"/>
      </w:rPr>
    </w:lvl>
    <w:lvl w:ilvl="8" w:tplc="1C090005" w:tentative="1">
      <w:start w:val="1"/>
      <w:numFmt w:val="bullet"/>
      <w:lvlText w:val=""/>
      <w:lvlJc w:val="left"/>
      <w:pPr>
        <w:ind w:left="7047" w:hanging="360"/>
      </w:pPr>
      <w:rPr>
        <w:rFonts w:ascii="Wingdings" w:hAnsi="Wingdings" w:hint="default"/>
      </w:rPr>
    </w:lvl>
  </w:abstractNum>
  <w:abstractNum w:abstractNumId="2" w15:restartNumberingAfterBreak="0">
    <w:nsid w:val="1DB60CB0"/>
    <w:multiLevelType w:val="hybridMultilevel"/>
    <w:tmpl w:val="37169A9C"/>
    <w:lvl w:ilvl="0" w:tplc="1C090003">
      <w:start w:val="1"/>
      <w:numFmt w:val="bullet"/>
      <w:lvlText w:val="o"/>
      <w:lvlJc w:val="left"/>
      <w:pPr>
        <w:ind w:left="1440" w:hanging="360"/>
      </w:pPr>
      <w:rPr>
        <w:rFonts w:ascii="Courier New" w:hAnsi="Courier New" w:cs="Courier New" w:hint="default"/>
        <w:b/>
        <w:bCs w:val="0"/>
        <w:color w:val="auto"/>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 w15:restartNumberingAfterBreak="0">
    <w:nsid w:val="1FF002B3"/>
    <w:multiLevelType w:val="hybridMultilevel"/>
    <w:tmpl w:val="6A26BBEC"/>
    <w:lvl w:ilvl="0" w:tplc="FCB42E60">
      <w:start w:val="1"/>
      <w:numFmt w:val="bullet"/>
      <w:lvlText w:val=""/>
      <w:lvlJc w:val="left"/>
      <w:pPr>
        <w:ind w:left="720" w:hanging="360"/>
      </w:pPr>
      <w:rPr>
        <w:rFonts w:ascii="Symbol" w:hAnsi="Symbol" w:hint="default"/>
        <w:b/>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205060EA"/>
    <w:multiLevelType w:val="hybridMultilevel"/>
    <w:tmpl w:val="965237A2"/>
    <w:lvl w:ilvl="0" w:tplc="1C090003">
      <w:start w:val="1"/>
      <w:numFmt w:val="bullet"/>
      <w:lvlText w:val="o"/>
      <w:lvlJc w:val="left"/>
      <w:pPr>
        <w:ind w:left="1440" w:hanging="360"/>
      </w:pPr>
      <w:rPr>
        <w:rFonts w:ascii="Courier New" w:hAnsi="Courier New" w:cs="Courier New"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5" w15:restartNumberingAfterBreak="0">
    <w:nsid w:val="31170EF3"/>
    <w:multiLevelType w:val="hybridMultilevel"/>
    <w:tmpl w:val="525A99B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32B473CB"/>
    <w:multiLevelType w:val="hybridMultilevel"/>
    <w:tmpl w:val="97204D9E"/>
    <w:lvl w:ilvl="0" w:tplc="27E0251A">
      <w:start w:val="1"/>
      <w:numFmt w:val="bullet"/>
      <w:lvlText w:val=""/>
      <w:lvlJc w:val="left"/>
      <w:pPr>
        <w:ind w:left="720" w:hanging="360"/>
      </w:pPr>
      <w:rPr>
        <w:rFonts w:ascii="Symbol" w:hAnsi="Symbol" w:hint="default"/>
        <w:b/>
        <w:bCs/>
        <w:color w:val="auto"/>
      </w:rPr>
    </w:lvl>
    <w:lvl w:ilvl="1" w:tplc="52BA085E">
      <w:start w:val="1"/>
      <w:numFmt w:val="bullet"/>
      <w:lvlText w:val=""/>
      <w:lvlJc w:val="left"/>
      <w:pPr>
        <w:ind w:left="1440" w:hanging="360"/>
      </w:pPr>
      <w:rPr>
        <w:rFonts w:ascii="Wingdings" w:hAnsi="Wingdings" w:hint="default"/>
        <w:color w:val="C00000"/>
      </w:r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36F76AD7"/>
    <w:multiLevelType w:val="hybridMultilevel"/>
    <w:tmpl w:val="9D101C36"/>
    <w:lvl w:ilvl="0" w:tplc="87F44272">
      <w:start w:val="1"/>
      <w:numFmt w:val="bullet"/>
      <w:lvlText w:val=""/>
      <w:lvlJc w:val="left"/>
      <w:pPr>
        <w:ind w:left="720" w:hanging="360"/>
      </w:pPr>
      <w:rPr>
        <w:rFonts w:ascii="Symbol" w:hAnsi="Symbol" w:hint="default"/>
        <w:b/>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AA209B9"/>
    <w:multiLevelType w:val="hybridMultilevel"/>
    <w:tmpl w:val="D660C238"/>
    <w:lvl w:ilvl="0" w:tplc="676E7D9E">
      <w:start w:val="1"/>
      <w:numFmt w:val="bullet"/>
      <w:lvlText w:val="o"/>
      <w:lvlJc w:val="left"/>
      <w:pPr>
        <w:ind w:left="1287" w:hanging="360"/>
      </w:pPr>
      <w:rPr>
        <w:rFonts w:ascii="Courier New" w:hAnsi="Courier New" w:cs="Courier New" w:hint="default"/>
        <w:color w:val="auto"/>
      </w:rPr>
    </w:lvl>
    <w:lvl w:ilvl="1" w:tplc="1C090003" w:tentative="1">
      <w:start w:val="1"/>
      <w:numFmt w:val="bullet"/>
      <w:lvlText w:val="o"/>
      <w:lvlJc w:val="left"/>
      <w:pPr>
        <w:ind w:left="2007" w:hanging="360"/>
      </w:pPr>
      <w:rPr>
        <w:rFonts w:ascii="Courier New" w:hAnsi="Courier New" w:cs="Courier New" w:hint="default"/>
      </w:rPr>
    </w:lvl>
    <w:lvl w:ilvl="2" w:tplc="1C090005" w:tentative="1">
      <w:start w:val="1"/>
      <w:numFmt w:val="bullet"/>
      <w:lvlText w:val=""/>
      <w:lvlJc w:val="left"/>
      <w:pPr>
        <w:ind w:left="2727" w:hanging="360"/>
      </w:pPr>
      <w:rPr>
        <w:rFonts w:ascii="Wingdings" w:hAnsi="Wingdings" w:hint="default"/>
      </w:rPr>
    </w:lvl>
    <w:lvl w:ilvl="3" w:tplc="1C090001" w:tentative="1">
      <w:start w:val="1"/>
      <w:numFmt w:val="bullet"/>
      <w:lvlText w:val=""/>
      <w:lvlJc w:val="left"/>
      <w:pPr>
        <w:ind w:left="3447" w:hanging="360"/>
      </w:pPr>
      <w:rPr>
        <w:rFonts w:ascii="Symbol" w:hAnsi="Symbol" w:hint="default"/>
      </w:rPr>
    </w:lvl>
    <w:lvl w:ilvl="4" w:tplc="1C090003" w:tentative="1">
      <w:start w:val="1"/>
      <w:numFmt w:val="bullet"/>
      <w:lvlText w:val="o"/>
      <w:lvlJc w:val="left"/>
      <w:pPr>
        <w:ind w:left="4167" w:hanging="360"/>
      </w:pPr>
      <w:rPr>
        <w:rFonts w:ascii="Courier New" w:hAnsi="Courier New" w:cs="Courier New" w:hint="default"/>
      </w:rPr>
    </w:lvl>
    <w:lvl w:ilvl="5" w:tplc="1C090005" w:tentative="1">
      <w:start w:val="1"/>
      <w:numFmt w:val="bullet"/>
      <w:lvlText w:val=""/>
      <w:lvlJc w:val="left"/>
      <w:pPr>
        <w:ind w:left="4887" w:hanging="360"/>
      </w:pPr>
      <w:rPr>
        <w:rFonts w:ascii="Wingdings" w:hAnsi="Wingdings" w:hint="default"/>
      </w:rPr>
    </w:lvl>
    <w:lvl w:ilvl="6" w:tplc="1C090001" w:tentative="1">
      <w:start w:val="1"/>
      <w:numFmt w:val="bullet"/>
      <w:lvlText w:val=""/>
      <w:lvlJc w:val="left"/>
      <w:pPr>
        <w:ind w:left="5607" w:hanging="360"/>
      </w:pPr>
      <w:rPr>
        <w:rFonts w:ascii="Symbol" w:hAnsi="Symbol" w:hint="default"/>
      </w:rPr>
    </w:lvl>
    <w:lvl w:ilvl="7" w:tplc="1C090003" w:tentative="1">
      <w:start w:val="1"/>
      <w:numFmt w:val="bullet"/>
      <w:lvlText w:val="o"/>
      <w:lvlJc w:val="left"/>
      <w:pPr>
        <w:ind w:left="6327" w:hanging="360"/>
      </w:pPr>
      <w:rPr>
        <w:rFonts w:ascii="Courier New" w:hAnsi="Courier New" w:cs="Courier New" w:hint="default"/>
      </w:rPr>
    </w:lvl>
    <w:lvl w:ilvl="8" w:tplc="1C090005" w:tentative="1">
      <w:start w:val="1"/>
      <w:numFmt w:val="bullet"/>
      <w:lvlText w:val=""/>
      <w:lvlJc w:val="left"/>
      <w:pPr>
        <w:ind w:left="7047" w:hanging="360"/>
      </w:pPr>
      <w:rPr>
        <w:rFonts w:ascii="Wingdings" w:hAnsi="Wingdings" w:hint="default"/>
      </w:rPr>
    </w:lvl>
  </w:abstractNum>
  <w:abstractNum w:abstractNumId="9" w15:restartNumberingAfterBreak="0">
    <w:nsid w:val="3E191561"/>
    <w:multiLevelType w:val="hybridMultilevel"/>
    <w:tmpl w:val="12127A42"/>
    <w:lvl w:ilvl="0" w:tplc="CC429DEE">
      <w:start w:val="1"/>
      <w:numFmt w:val="bullet"/>
      <w:lvlText w:val=""/>
      <w:lvlJc w:val="left"/>
      <w:pPr>
        <w:ind w:left="720" w:hanging="360"/>
      </w:pPr>
      <w:rPr>
        <w:rFonts w:ascii="Symbol" w:hAnsi="Symbol" w:hint="default"/>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42655004"/>
    <w:multiLevelType w:val="hybridMultilevel"/>
    <w:tmpl w:val="DD2C5AF2"/>
    <w:lvl w:ilvl="0" w:tplc="1C090003">
      <w:start w:val="1"/>
      <w:numFmt w:val="bullet"/>
      <w:lvlText w:val="o"/>
      <w:lvlJc w:val="left"/>
      <w:pPr>
        <w:ind w:left="1080" w:hanging="360"/>
      </w:pPr>
      <w:rPr>
        <w:rFonts w:ascii="Courier New" w:hAnsi="Courier New" w:cs="Courier New"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1" w15:restartNumberingAfterBreak="0">
    <w:nsid w:val="44413CC0"/>
    <w:multiLevelType w:val="hybridMultilevel"/>
    <w:tmpl w:val="B3569900"/>
    <w:lvl w:ilvl="0" w:tplc="3F9A5ABA">
      <w:start w:val="1"/>
      <w:numFmt w:val="bullet"/>
      <w:lvlText w:val="o"/>
      <w:lvlJc w:val="left"/>
      <w:pPr>
        <w:ind w:left="1440" w:hanging="360"/>
      </w:pPr>
      <w:rPr>
        <w:rFonts w:ascii="Courier New" w:hAnsi="Courier New" w:cs="Courier New" w:hint="default"/>
        <w:b/>
        <w:bCs w:val="0"/>
        <w:color w:val="auto"/>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2" w15:restartNumberingAfterBreak="0">
    <w:nsid w:val="449E303C"/>
    <w:multiLevelType w:val="hybridMultilevel"/>
    <w:tmpl w:val="47C859BE"/>
    <w:lvl w:ilvl="0" w:tplc="1C090003">
      <w:start w:val="1"/>
      <w:numFmt w:val="bullet"/>
      <w:lvlText w:val="o"/>
      <w:lvlJc w:val="left"/>
      <w:pPr>
        <w:ind w:left="720" w:hanging="360"/>
      </w:pPr>
      <w:rPr>
        <w:rFonts w:ascii="Courier New" w:hAnsi="Courier New" w:cs="Courier New"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44B0527A"/>
    <w:multiLevelType w:val="hybridMultilevel"/>
    <w:tmpl w:val="33C2F664"/>
    <w:lvl w:ilvl="0" w:tplc="CFC8C3CE">
      <w:numFmt w:val="bullet"/>
      <w:lvlText w:val="•"/>
      <w:lvlJc w:val="left"/>
      <w:pPr>
        <w:ind w:left="720" w:hanging="360"/>
      </w:pPr>
      <w:rPr>
        <w:rFonts w:ascii="Arial" w:eastAsiaTheme="minorEastAsia"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467002ED"/>
    <w:multiLevelType w:val="hybridMultilevel"/>
    <w:tmpl w:val="66BE1E88"/>
    <w:lvl w:ilvl="0" w:tplc="E4A04E1C">
      <w:start w:val="1"/>
      <w:numFmt w:val="bullet"/>
      <w:lvlText w:val=""/>
      <w:lvlJc w:val="left"/>
      <w:pPr>
        <w:ind w:left="720" w:hanging="360"/>
      </w:pPr>
      <w:rPr>
        <w:rFonts w:ascii="Symbol" w:hAnsi="Symbol" w:hint="default"/>
        <w:b/>
        <w:color w:val="auto"/>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489E08EC"/>
    <w:multiLevelType w:val="hybridMultilevel"/>
    <w:tmpl w:val="E084D9A8"/>
    <w:lvl w:ilvl="0" w:tplc="9A7AC14A">
      <w:start w:val="1"/>
      <w:numFmt w:val="bullet"/>
      <w:lvlText w:val=""/>
      <w:lvlJc w:val="left"/>
      <w:pPr>
        <w:ind w:left="720" w:hanging="360"/>
      </w:pPr>
      <w:rPr>
        <w:rFonts w:ascii="Symbol" w:hAnsi="Symbol" w:hint="default"/>
        <w:b/>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48A92D86"/>
    <w:multiLevelType w:val="hybridMultilevel"/>
    <w:tmpl w:val="833C3DD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4A0037AE"/>
    <w:multiLevelType w:val="hybridMultilevel"/>
    <w:tmpl w:val="1AE6284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15:restartNumberingAfterBreak="0">
    <w:nsid w:val="4BBE78AD"/>
    <w:multiLevelType w:val="hybridMultilevel"/>
    <w:tmpl w:val="B15E02E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4BC74700"/>
    <w:multiLevelType w:val="hybridMultilevel"/>
    <w:tmpl w:val="BEBA9D0E"/>
    <w:lvl w:ilvl="0" w:tplc="ABCA18F8">
      <w:start w:val="1"/>
      <w:numFmt w:val="bullet"/>
      <w:lvlText w:val="o"/>
      <w:lvlJc w:val="left"/>
      <w:pPr>
        <w:ind w:left="1440" w:hanging="360"/>
      </w:pPr>
      <w:rPr>
        <w:rFonts w:ascii="Courier New" w:hAnsi="Courier New" w:cs="Courier New" w:hint="default"/>
        <w:b/>
        <w:color w:val="auto"/>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0" w15:restartNumberingAfterBreak="0">
    <w:nsid w:val="4E182389"/>
    <w:multiLevelType w:val="hybridMultilevel"/>
    <w:tmpl w:val="C92AE810"/>
    <w:lvl w:ilvl="0" w:tplc="1C090001">
      <w:start w:val="1"/>
      <w:numFmt w:val="bullet"/>
      <w:lvlText w:val=""/>
      <w:lvlJc w:val="left"/>
      <w:pPr>
        <w:ind w:left="1440" w:hanging="360"/>
      </w:pPr>
      <w:rPr>
        <w:rFonts w:ascii="Symbol" w:hAnsi="Symbol" w:hint="default"/>
        <w:b/>
        <w:bCs w:val="0"/>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627C0D43"/>
    <w:multiLevelType w:val="hybridMultilevel"/>
    <w:tmpl w:val="4DD0B994"/>
    <w:lvl w:ilvl="0" w:tplc="1C090001">
      <w:start w:val="1"/>
      <w:numFmt w:val="bullet"/>
      <w:lvlText w:val=""/>
      <w:lvlJc w:val="left"/>
      <w:pPr>
        <w:ind w:left="1854" w:hanging="360"/>
      </w:pPr>
      <w:rPr>
        <w:rFonts w:ascii="Symbol" w:hAnsi="Symbol" w:hint="default"/>
      </w:rPr>
    </w:lvl>
    <w:lvl w:ilvl="1" w:tplc="1C090003" w:tentative="1">
      <w:start w:val="1"/>
      <w:numFmt w:val="bullet"/>
      <w:lvlText w:val="o"/>
      <w:lvlJc w:val="left"/>
      <w:pPr>
        <w:ind w:left="2574" w:hanging="360"/>
      </w:pPr>
      <w:rPr>
        <w:rFonts w:ascii="Courier New" w:hAnsi="Courier New" w:cs="Courier New" w:hint="default"/>
      </w:rPr>
    </w:lvl>
    <w:lvl w:ilvl="2" w:tplc="1C090005" w:tentative="1">
      <w:start w:val="1"/>
      <w:numFmt w:val="bullet"/>
      <w:lvlText w:val=""/>
      <w:lvlJc w:val="left"/>
      <w:pPr>
        <w:ind w:left="3294" w:hanging="360"/>
      </w:pPr>
      <w:rPr>
        <w:rFonts w:ascii="Wingdings" w:hAnsi="Wingdings" w:hint="default"/>
      </w:rPr>
    </w:lvl>
    <w:lvl w:ilvl="3" w:tplc="1C090001" w:tentative="1">
      <w:start w:val="1"/>
      <w:numFmt w:val="bullet"/>
      <w:lvlText w:val=""/>
      <w:lvlJc w:val="left"/>
      <w:pPr>
        <w:ind w:left="4014" w:hanging="360"/>
      </w:pPr>
      <w:rPr>
        <w:rFonts w:ascii="Symbol" w:hAnsi="Symbol" w:hint="default"/>
      </w:rPr>
    </w:lvl>
    <w:lvl w:ilvl="4" w:tplc="1C090003" w:tentative="1">
      <w:start w:val="1"/>
      <w:numFmt w:val="bullet"/>
      <w:lvlText w:val="o"/>
      <w:lvlJc w:val="left"/>
      <w:pPr>
        <w:ind w:left="4734" w:hanging="360"/>
      </w:pPr>
      <w:rPr>
        <w:rFonts w:ascii="Courier New" w:hAnsi="Courier New" w:cs="Courier New" w:hint="default"/>
      </w:rPr>
    </w:lvl>
    <w:lvl w:ilvl="5" w:tplc="1C090005" w:tentative="1">
      <w:start w:val="1"/>
      <w:numFmt w:val="bullet"/>
      <w:lvlText w:val=""/>
      <w:lvlJc w:val="left"/>
      <w:pPr>
        <w:ind w:left="5454" w:hanging="360"/>
      </w:pPr>
      <w:rPr>
        <w:rFonts w:ascii="Wingdings" w:hAnsi="Wingdings" w:hint="default"/>
      </w:rPr>
    </w:lvl>
    <w:lvl w:ilvl="6" w:tplc="1C090001" w:tentative="1">
      <w:start w:val="1"/>
      <w:numFmt w:val="bullet"/>
      <w:lvlText w:val=""/>
      <w:lvlJc w:val="left"/>
      <w:pPr>
        <w:ind w:left="6174" w:hanging="360"/>
      </w:pPr>
      <w:rPr>
        <w:rFonts w:ascii="Symbol" w:hAnsi="Symbol" w:hint="default"/>
      </w:rPr>
    </w:lvl>
    <w:lvl w:ilvl="7" w:tplc="1C090003" w:tentative="1">
      <w:start w:val="1"/>
      <w:numFmt w:val="bullet"/>
      <w:lvlText w:val="o"/>
      <w:lvlJc w:val="left"/>
      <w:pPr>
        <w:ind w:left="6894" w:hanging="360"/>
      </w:pPr>
      <w:rPr>
        <w:rFonts w:ascii="Courier New" w:hAnsi="Courier New" w:cs="Courier New" w:hint="default"/>
      </w:rPr>
    </w:lvl>
    <w:lvl w:ilvl="8" w:tplc="1C090005" w:tentative="1">
      <w:start w:val="1"/>
      <w:numFmt w:val="bullet"/>
      <w:lvlText w:val=""/>
      <w:lvlJc w:val="left"/>
      <w:pPr>
        <w:ind w:left="7614" w:hanging="360"/>
      </w:pPr>
      <w:rPr>
        <w:rFonts w:ascii="Wingdings" w:hAnsi="Wingdings" w:hint="default"/>
      </w:rPr>
    </w:lvl>
  </w:abstractNum>
  <w:abstractNum w:abstractNumId="22" w15:restartNumberingAfterBreak="0">
    <w:nsid w:val="638F2143"/>
    <w:multiLevelType w:val="hybridMultilevel"/>
    <w:tmpl w:val="8DE6381E"/>
    <w:lvl w:ilvl="0" w:tplc="1C090003">
      <w:start w:val="1"/>
      <w:numFmt w:val="bullet"/>
      <w:lvlText w:val="o"/>
      <w:lvlJc w:val="left"/>
      <w:pPr>
        <w:ind w:left="720" w:hanging="360"/>
      </w:pPr>
      <w:rPr>
        <w:rFonts w:ascii="Courier New" w:hAnsi="Courier New" w:cs="Courier New"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696D3E17"/>
    <w:multiLevelType w:val="hybridMultilevel"/>
    <w:tmpl w:val="94EA7702"/>
    <w:lvl w:ilvl="0" w:tplc="1C090003">
      <w:start w:val="1"/>
      <w:numFmt w:val="bullet"/>
      <w:lvlText w:val="o"/>
      <w:lvlJc w:val="left"/>
      <w:pPr>
        <w:ind w:left="720" w:hanging="360"/>
      </w:pPr>
      <w:rPr>
        <w:rFonts w:ascii="Courier New" w:hAnsi="Courier New" w:cs="Courier New"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4" w15:restartNumberingAfterBreak="0">
    <w:nsid w:val="6A9D55E5"/>
    <w:multiLevelType w:val="hybridMultilevel"/>
    <w:tmpl w:val="0902D7F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5" w15:restartNumberingAfterBreak="0">
    <w:nsid w:val="755A456F"/>
    <w:multiLevelType w:val="hybridMultilevel"/>
    <w:tmpl w:val="EF2C0A6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15:restartNumberingAfterBreak="0">
    <w:nsid w:val="75AA5673"/>
    <w:multiLevelType w:val="hybridMultilevel"/>
    <w:tmpl w:val="5324FA2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7" w15:restartNumberingAfterBreak="0">
    <w:nsid w:val="7E8744CB"/>
    <w:multiLevelType w:val="hybridMultilevel"/>
    <w:tmpl w:val="B42463B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629239710">
    <w:abstractNumId w:val="14"/>
  </w:num>
  <w:num w:numId="2" w16cid:durableId="1628852879">
    <w:abstractNumId w:val="25"/>
  </w:num>
  <w:num w:numId="3" w16cid:durableId="421070420">
    <w:abstractNumId w:val="13"/>
  </w:num>
  <w:num w:numId="4" w16cid:durableId="730690012">
    <w:abstractNumId w:val="22"/>
  </w:num>
  <w:num w:numId="5" w16cid:durableId="859708538">
    <w:abstractNumId w:val="7"/>
  </w:num>
  <w:num w:numId="6" w16cid:durableId="690839666">
    <w:abstractNumId w:val="5"/>
  </w:num>
  <w:num w:numId="7" w16cid:durableId="1335382829">
    <w:abstractNumId w:val="9"/>
  </w:num>
  <w:num w:numId="8" w16cid:durableId="1388801611">
    <w:abstractNumId w:val="26"/>
  </w:num>
  <w:num w:numId="9" w16cid:durableId="1560171154">
    <w:abstractNumId w:val="24"/>
  </w:num>
  <w:num w:numId="10" w16cid:durableId="1102456191">
    <w:abstractNumId w:val="10"/>
  </w:num>
  <w:num w:numId="11" w16cid:durableId="1960448766">
    <w:abstractNumId w:val="15"/>
  </w:num>
  <w:num w:numId="12" w16cid:durableId="730541884">
    <w:abstractNumId w:val="8"/>
  </w:num>
  <w:num w:numId="13" w16cid:durableId="797064021">
    <w:abstractNumId w:val="27"/>
  </w:num>
  <w:num w:numId="14" w16cid:durableId="222717343">
    <w:abstractNumId w:val="12"/>
  </w:num>
  <w:num w:numId="15" w16cid:durableId="719934683">
    <w:abstractNumId w:val="6"/>
  </w:num>
  <w:num w:numId="16" w16cid:durableId="1554539108">
    <w:abstractNumId w:val="11"/>
  </w:num>
  <w:num w:numId="17" w16cid:durableId="1643080701">
    <w:abstractNumId w:val="2"/>
  </w:num>
  <w:num w:numId="18" w16cid:durableId="279336958">
    <w:abstractNumId w:val="21"/>
  </w:num>
  <w:num w:numId="19" w16cid:durableId="434983769">
    <w:abstractNumId w:val="20"/>
  </w:num>
  <w:num w:numId="20" w16cid:durableId="990253893">
    <w:abstractNumId w:val="0"/>
  </w:num>
  <w:num w:numId="21" w16cid:durableId="1339308931">
    <w:abstractNumId w:val="16"/>
  </w:num>
  <w:num w:numId="22" w16cid:durableId="999697626">
    <w:abstractNumId w:val="23"/>
  </w:num>
  <w:num w:numId="23" w16cid:durableId="361983085">
    <w:abstractNumId w:val="3"/>
  </w:num>
  <w:num w:numId="24" w16cid:durableId="1356728854">
    <w:abstractNumId w:val="19"/>
  </w:num>
  <w:num w:numId="25" w16cid:durableId="1273588234">
    <w:abstractNumId w:val="18"/>
  </w:num>
  <w:num w:numId="26" w16cid:durableId="831483711">
    <w:abstractNumId w:val="4"/>
  </w:num>
  <w:num w:numId="27" w16cid:durableId="77988221">
    <w:abstractNumId w:val="17"/>
  </w:num>
  <w:num w:numId="28" w16cid:durableId="3075188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5FFA"/>
    <w:rsid w:val="00017CD9"/>
    <w:rsid w:val="00031933"/>
    <w:rsid w:val="00036429"/>
    <w:rsid w:val="00052BCD"/>
    <w:rsid w:val="000554F4"/>
    <w:rsid w:val="00081173"/>
    <w:rsid w:val="000959C5"/>
    <w:rsid w:val="000C21CA"/>
    <w:rsid w:val="000C2DC1"/>
    <w:rsid w:val="000C4E66"/>
    <w:rsid w:val="000D4F5C"/>
    <w:rsid w:val="000D6C60"/>
    <w:rsid w:val="000E4568"/>
    <w:rsid w:val="000E5C5D"/>
    <w:rsid w:val="000F0A93"/>
    <w:rsid w:val="000F2B8E"/>
    <w:rsid w:val="000F53EA"/>
    <w:rsid w:val="001345B6"/>
    <w:rsid w:val="001448AF"/>
    <w:rsid w:val="00161913"/>
    <w:rsid w:val="001655A4"/>
    <w:rsid w:val="001722D2"/>
    <w:rsid w:val="00175FFA"/>
    <w:rsid w:val="00181ED8"/>
    <w:rsid w:val="00183CBE"/>
    <w:rsid w:val="00190B3F"/>
    <w:rsid w:val="001933D8"/>
    <w:rsid w:val="001A04CE"/>
    <w:rsid w:val="001B00F6"/>
    <w:rsid w:val="001E372C"/>
    <w:rsid w:val="001F7729"/>
    <w:rsid w:val="002071CA"/>
    <w:rsid w:val="00211C95"/>
    <w:rsid w:val="00253693"/>
    <w:rsid w:val="00257E59"/>
    <w:rsid w:val="00262A8B"/>
    <w:rsid w:val="00277FAC"/>
    <w:rsid w:val="00280313"/>
    <w:rsid w:val="002B1557"/>
    <w:rsid w:val="002C6E34"/>
    <w:rsid w:val="00314E84"/>
    <w:rsid w:val="00315634"/>
    <w:rsid w:val="003163D4"/>
    <w:rsid w:val="00322762"/>
    <w:rsid w:val="003263A1"/>
    <w:rsid w:val="0034686F"/>
    <w:rsid w:val="00347C79"/>
    <w:rsid w:val="003629AA"/>
    <w:rsid w:val="003876CD"/>
    <w:rsid w:val="00387DA6"/>
    <w:rsid w:val="003923DC"/>
    <w:rsid w:val="00397E23"/>
    <w:rsid w:val="003D0831"/>
    <w:rsid w:val="003D569E"/>
    <w:rsid w:val="003E1FAE"/>
    <w:rsid w:val="003E57B7"/>
    <w:rsid w:val="003F0046"/>
    <w:rsid w:val="003F6278"/>
    <w:rsid w:val="003F6603"/>
    <w:rsid w:val="00405EF4"/>
    <w:rsid w:val="0042488E"/>
    <w:rsid w:val="00440092"/>
    <w:rsid w:val="00441AED"/>
    <w:rsid w:val="00454979"/>
    <w:rsid w:val="004621C5"/>
    <w:rsid w:val="00476A4F"/>
    <w:rsid w:val="004873E5"/>
    <w:rsid w:val="004B4182"/>
    <w:rsid w:val="004B686B"/>
    <w:rsid w:val="004F09C1"/>
    <w:rsid w:val="0050778F"/>
    <w:rsid w:val="00526BA6"/>
    <w:rsid w:val="00556E3F"/>
    <w:rsid w:val="005679B3"/>
    <w:rsid w:val="00572BB7"/>
    <w:rsid w:val="0057405B"/>
    <w:rsid w:val="0058581D"/>
    <w:rsid w:val="005A59CB"/>
    <w:rsid w:val="005E2A25"/>
    <w:rsid w:val="005E4888"/>
    <w:rsid w:val="005E7900"/>
    <w:rsid w:val="005F00DA"/>
    <w:rsid w:val="00601968"/>
    <w:rsid w:val="00606FFD"/>
    <w:rsid w:val="0063013C"/>
    <w:rsid w:val="00641E8F"/>
    <w:rsid w:val="006677CA"/>
    <w:rsid w:val="0068445C"/>
    <w:rsid w:val="006C3B1C"/>
    <w:rsid w:val="006D4533"/>
    <w:rsid w:val="006D7D24"/>
    <w:rsid w:val="006E1230"/>
    <w:rsid w:val="00706A23"/>
    <w:rsid w:val="007414F3"/>
    <w:rsid w:val="007424A6"/>
    <w:rsid w:val="007622E5"/>
    <w:rsid w:val="00765C26"/>
    <w:rsid w:val="00777AFF"/>
    <w:rsid w:val="00782EAF"/>
    <w:rsid w:val="00791327"/>
    <w:rsid w:val="00796A1A"/>
    <w:rsid w:val="007A1925"/>
    <w:rsid w:val="007A3464"/>
    <w:rsid w:val="007A58A1"/>
    <w:rsid w:val="007A59E3"/>
    <w:rsid w:val="007D3494"/>
    <w:rsid w:val="007D5021"/>
    <w:rsid w:val="007F6D47"/>
    <w:rsid w:val="00802EA1"/>
    <w:rsid w:val="00814AB3"/>
    <w:rsid w:val="0083093C"/>
    <w:rsid w:val="0083182A"/>
    <w:rsid w:val="00851C5D"/>
    <w:rsid w:val="00852453"/>
    <w:rsid w:val="008648C1"/>
    <w:rsid w:val="00881E77"/>
    <w:rsid w:val="008876E6"/>
    <w:rsid w:val="008B3E13"/>
    <w:rsid w:val="008D0AEA"/>
    <w:rsid w:val="008E603B"/>
    <w:rsid w:val="008F4D9A"/>
    <w:rsid w:val="00900C93"/>
    <w:rsid w:val="009166A5"/>
    <w:rsid w:val="00920F44"/>
    <w:rsid w:val="00934867"/>
    <w:rsid w:val="00980ECF"/>
    <w:rsid w:val="00992D76"/>
    <w:rsid w:val="00996104"/>
    <w:rsid w:val="009964D9"/>
    <w:rsid w:val="009A103C"/>
    <w:rsid w:val="009A2003"/>
    <w:rsid w:val="009E6DC2"/>
    <w:rsid w:val="00A0250B"/>
    <w:rsid w:val="00A04851"/>
    <w:rsid w:val="00A06EDE"/>
    <w:rsid w:val="00A079A9"/>
    <w:rsid w:val="00A33858"/>
    <w:rsid w:val="00A54FFC"/>
    <w:rsid w:val="00A553DC"/>
    <w:rsid w:val="00A900A0"/>
    <w:rsid w:val="00A970DF"/>
    <w:rsid w:val="00AC3F01"/>
    <w:rsid w:val="00AC56BB"/>
    <w:rsid w:val="00AF32C6"/>
    <w:rsid w:val="00AF4086"/>
    <w:rsid w:val="00B34C14"/>
    <w:rsid w:val="00B37FBB"/>
    <w:rsid w:val="00B452A9"/>
    <w:rsid w:val="00B7279E"/>
    <w:rsid w:val="00B855E1"/>
    <w:rsid w:val="00B8605E"/>
    <w:rsid w:val="00BA795E"/>
    <w:rsid w:val="00C0725A"/>
    <w:rsid w:val="00C14A2F"/>
    <w:rsid w:val="00C157FE"/>
    <w:rsid w:val="00C20526"/>
    <w:rsid w:val="00C241AC"/>
    <w:rsid w:val="00C26CC4"/>
    <w:rsid w:val="00C36A03"/>
    <w:rsid w:val="00C46F94"/>
    <w:rsid w:val="00C50980"/>
    <w:rsid w:val="00C75760"/>
    <w:rsid w:val="00CA1AA1"/>
    <w:rsid w:val="00CB3144"/>
    <w:rsid w:val="00CB3278"/>
    <w:rsid w:val="00CC49D1"/>
    <w:rsid w:val="00CD57B0"/>
    <w:rsid w:val="00CD7A45"/>
    <w:rsid w:val="00D0662A"/>
    <w:rsid w:val="00D206CB"/>
    <w:rsid w:val="00D21750"/>
    <w:rsid w:val="00D24494"/>
    <w:rsid w:val="00D3742F"/>
    <w:rsid w:val="00D43F0A"/>
    <w:rsid w:val="00DA2E50"/>
    <w:rsid w:val="00DA6B10"/>
    <w:rsid w:val="00DB59AB"/>
    <w:rsid w:val="00DC44EE"/>
    <w:rsid w:val="00DC6BC2"/>
    <w:rsid w:val="00DC7233"/>
    <w:rsid w:val="00DE4FC9"/>
    <w:rsid w:val="00E156BB"/>
    <w:rsid w:val="00E447EC"/>
    <w:rsid w:val="00E5045C"/>
    <w:rsid w:val="00E67F32"/>
    <w:rsid w:val="00E74AF2"/>
    <w:rsid w:val="00E801ED"/>
    <w:rsid w:val="00E83977"/>
    <w:rsid w:val="00EA7D5C"/>
    <w:rsid w:val="00EF25BA"/>
    <w:rsid w:val="00EF74B3"/>
    <w:rsid w:val="00F11A57"/>
    <w:rsid w:val="00F21D22"/>
    <w:rsid w:val="00F22591"/>
    <w:rsid w:val="00F22870"/>
    <w:rsid w:val="00F426E8"/>
    <w:rsid w:val="00F5603E"/>
    <w:rsid w:val="00F75FDF"/>
    <w:rsid w:val="00F831BF"/>
    <w:rsid w:val="00F83281"/>
    <w:rsid w:val="00F85AA6"/>
    <w:rsid w:val="00FB2AA2"/>
    <w:rsid w:val="00FB4704"/>
    <w:rsid w:val="00FB5A55"/>
    <w:rsid w:val="00FC3F28"/>
    <w:rsid w:val="00FD2272"/>
    <w:rsid w:val="00FD6222"/>
    <w:rsid w:val="00FF1E46"/>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7AC8D44"/>
  <w14:defaultImageDpi w14:val="0"/>
  <w15:docId w15:val="{A5059100-9F83-46C5-B986-C76D89F645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n-ZA" w:eastAsia="en-ZA"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spacing w:after="0" w:line="240" w:lineRule="auto"/>
    </w:pPr>
    <w:rPr>
      <w:rFonts w:ascii="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18"/>
      <w:szCs w:val="18"/>
    </w:rPr>
  </w:style>
  <w:style w:type="character" w:customStyle="1" w:styleId="BodyTextChar">
    <w:name w:val="Body Text Char"/>
    <w:basedOn w:val="DefaultParagraphFont"/>
    <w:link w:val="BodyText"/>
    <w:uiPriority w:val="99"/>
    <w:semiHidden/>
    <w:locked/>
    <w:rPr>
      <w:rFonts w:ascii="Arial" w:hAnsi="Arial" w:cs="Arial"/>
    </w:rPr>
  </w:style>
  <w:style w:type="paragraph" w:styleId="Title">
    <w:name w:val="Title"/>
    <w:basedOn w:val="Normal"/>
    <w:next w:val="Normal"/>
    <w:link w:val="TitleChar"/>
    <w:uiPriority w:val="1"/>
    <w:qFormat/>
    <w:pPr>
      <w:spacing w:line="673" w:lineRule="exact"/>
      <w:ind w:left="112"/>
    </w:pPr>
    <w:rPr>
      <w:b/>
      <w:bCs/>
      <w:sz w:val="61"/>
      <w:szCs w:val="61"/>
    </w:rPr>
  </w:style>
  <w:style w:type="character" w:customStyle="1" w:styleId="TitleChar">
    <w:name w:val="Title Char"/>
    <w:basedOn w:val="DefaultParagraphFont"/>
    <w:link w:val="Title"/>
    <w:uiPriority w:val="10"/>
    <w:locked/>
    <w:rPr>
      <w:rFonts w:asciiTheme="majorHAnsi" w:eastAsiaTheme="majorEastAsia" w:hAnsiTheme="majorHAnsi" w:cs="Times New Roman"/>
      <w:b/>
      <w:bCs/>
      <w:kern w:val="28"/>
      <w:sz w:val="32"/>
      <w:szCs w:val="32"/>
    </w:rPr>
  </w:style>
  <w:style w:type="paragraph" w:styleId="ListParagraph">
    <w:name w:val="List Paragraph"/>
    <w:basedOn w:val="Normal"/>
    <w:link w:val="ListParagraphChar"/>
    <w:uiPriority w:val="34"/>
    <w:qFormat/>
    <w:rPr>
      <w:rFonts w:ascii="Times New Roman" w:hAnsi="Times New Roman" w:cs="Times New Roman"/>
      <w:sz w:val="24"/>
      <w:szCs w:val="24"/>
    </w:rPr>
  </w:style>
  <w:style w:type="paragraph" w:customStyle="1" w:styleId="TableParagraph">
    <w:name w:val="Table Paragraph"/>
    <w:basedOn w:val="Normal"/>
    <w:uiPriority w:val="1"/>
    <w:qFormat/>
    <w:rPr>
      <w:sz w:val="24"/>
      <w:szCs w:val="24"/>
    </w:rPr>
  </w:style>
  <w:style w:type="table" w:styleId="TableGrid">
    <w:name w:val="Table Grid"/>
    <w:basedOn w:val="TableNormal"/>
    <w:uiPriority w:val="59"/>
    <w:rsid w:val="00175F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F11A57"/>
    <w:rPr>
      <w:color w:val="0563C1"/>
      <w:u w:val="single"/>
    </w:rPr>
  </w:style>
  <w:style w:type="character" w:customStyle="1" w:styleId="ListParagraphChar">
    <w:name w:val="List Paragraph Char"/>
    <w:link w:val="ListParagraph"/>
    <w:uiPriority w:val="34"/>
    <w:locked/>
    <w:rsid w:val="006E1230"/>
    <w:rPr>
      <w:rFonts w:ascii="Times New Roman" w:hAnsi="Times New Roman"/>
      <w:sz w:val="24"/>
      <w:szCs w:val="24"/>
    </w:rPr>
  </w:style>
  <w:style w:type="paragraph" w:customStyle="1" w:styleId="Default">
    <w:name w:val="Default"/>
    <w:rsid w:val="00C20526"/>
    <w:pPr>
      <w:autoSpaceDE w:val="0"/>
      <w:autoSpaceDN w:val="0"/>
      <w:adjustRightInd w:val="0"/>
      <w:spacing w:after="0" w:line="240" w:lineRule="auto"/>
    </w:pPr>
    <w:rPr>
      <w:rFonts w:ascii="Times New Roman" w:hAnsi="Times New Roman"/>
      <w:color w:val="000000"/>
      <w:sz w:val="24"/>
      <w:szCs w:val="24"/>
    </w:rPr>
  </w:style>
  <w:style w:type="character" w:styleId="UnresolvedMention">
    <w:name w:val="Unresolved Mention"/>
    <w:basedOn w:val="DefaultParagraphFont"/>
    <w:uiPriority w:val="99"/>
    <w:semiHidden/>
    <w:unhideWhenUsed/>
    <w:rsid w:val="006301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575216">
      <w:bodyDiv w:val="1"/>
      <w:marLeft w:val="0"/>
      <w:marRight w:val="0"/>
      <w:marTop w:val="0"/>
      <w:marBottom w:val="0"/>
      <w:divBdr>
        <w:top w:val="none" w:sz="0" w:space="0" w:color="auto"/>
        <w:left w:val="none" w:sz="0" w:space="0" w:color="auto"/>
        <w:bottom w:val="none" w:sz="0" w:space="0" w:color="auto"/>
        <w:right w:val="none" w:sz="0" w:space="0" w:color="auto"/>
      </w:divBdr>
    </w:div>
    <w:div w:id="1592735862">
      <w:bodyDiv w:val="1"/>
      <w:marLeft w:val="0"/>
      <w:marRight w:val="0"/>
      <w:marTop w:val="0"/>
      <w:marBottom w:val="0"/>
      <w:divBdr>
        <w:top w:val="none" w:sz="0" w:space="0" w:color="auto"/>
        <w:left w:val="none" w:sz="0" w:space="0" w:color="auto"/>
        <w:bottom w:val="none" w:sz="0" w:space="0" w:color="auto"/>
        <w:right w:val="none" w:sz="0" w:space="0" w:color="auto"/>
      </w:divBdr>
      <w:divsChild>
        <w:div w:id="1995378900">
          <w:marLeft w:val="0"/>
          <w:marRight w:val="0"/>
          <w:marTop w:val="0"/>
          <w:marBottom w:val="0"/>
          <w:divBdr>
            <w:top w:val="none" w:sz="0" w:space="0" w:color="auto"/>
            <w:left w:val="none" w:sz="0" w:space="0" w:color="auto"/>
            <w:bottom w:val="none" w:sz="0" w:space="0" w:color="auto"/>
            <w:right w:val="none" w:sz="0" w:space="0" w:color="auto"/>
          </w:divBdr>
        </w:div>
        <w:div w:id="783965073">
          <w:marLeft w:val="0"/>
          <w:marRight w:val="0"/>
          <w:marTop w:val="0"/>
          <w:marBottom w:val="0"/>
          <w:divBdr>
            <w:top w:val="none" w:sz="0" w:space="0" w:color="auto"/>
            <w:left w:val="none" w:sz="0" w:space="0" w:color="auto"/>
            <w:bottom w:val="none" w:sz="0" w:space="0" w:color="auto"/>
            <w:right w:val="none" w:sz="0" w:space="0" w:color="auto"/>
          </w:divBdr>
          <w:divsChild>
            <w:div w:id="546140993">
              <w:marLeft w:val="0"/>
              <w:marRight w:val="0"/>
              <w:marTop w:val="0"/>
              <w:marBottom w:val="0"/>
              <w:divBdr>
                <w:top w:val="none" w:sz="0" w:space="0" w:color="auto"/>
                <w:left w:val="none" w:sz="0" w:space="0" w:color="auto"/>
                <w:bottom w:val="none" w:sz="0" w:space="0" w:color="auto"/>
                <w:right w:val="none" w:sz="0" w:space="0" w:color="auto"/>
              </w:divBdr>
              <w:divsChild>
                <w:div w:id="598410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5616108">
          <w:marLeft w:val="0"/>
          <w:marRight w:val="0"/>
          <w:marTop w:val="100"/>
          <w:marBottom w:val="0"/>
          <w:divBdr>
            <w:top w:val="none" w:sz="0" w:space="0" w:color="auto"/>
            <w:left w:val="none" w:sz="0" w:space="0" w:color="auto"/>
            <w:bottom w:val="none" w:sz="0" w:space="0" w:color="auto"/>
            <w:right w:val="none" w:sz="0" w:space="0" w:color="auto"/>
          </w:divBdr>
        </w:div>
        <w:div w:id="1098254598">
          <w:marLeft w:val="0"/>
          <w:marRight w:val="0"/>
          <w:marTop w:val="0"/>
          <w:marBottom w:val="0"/>
          <w:divBdr>
            <w:top w:val="none" w:sz="0" w:space="0" w:color="auto"/>
            <w:left w:val="none" w:sz="0" w:space="0" w:color="auto"/>
            <w:bottom w:val="none" w:sz="0" w:space="0" w:color="auto"/>
            <w:right w:val="none" w:sz="0" w:space="0" w:color="auto"/>
          </w:divBdr>
          <w:divsChild>
            <w:div w:id="911432045">
              <w:marLeft w:val="0"/>
              <w:marRight w:val="0"/>
              <w:marTop w:val="0"/>
              <w:marBottom w:val="0"/>
              <w:divBdr>
                <w:top w:val="none" w:sz="0" w:space="0" w:color="auto"/>
                <w:left w:val="none" w:sz="0" w:space="0" w:color="auto"/>
                <w:bottom w:val="none" w:sz="0" w:space="0" w:color="auto"/>
                <w:right w:val="none" w:sz="0" w:space="0" w:color="auto"/>
              </w:divBdr>
              <w:divsChild>
                <w:div w:id="775446549">
                  <w:marLeft w:val="0"/>
                  <w:marRight w:val="0"/>
                  <w:marTop w:val="0"/>
                  <w:marBottom w:val="0"/>
                  <w:divBdr>
                    <w:top w:val="none" w:sz="0" w:space="0" w:color="auto"/>
                    <w:left w:val="none" w:sz="0" w:space="0" w:color="auto"/>
                    <w:bottom w:val="none" w:sz="0" w:space="0" w:color="auto"/>
                    <w:right w:val="none" w:sz="0" w:space="0" w:color="auto"/>
                  </w:divBdr>
                  <w:divsChild>
                    <w:div w:id="1301152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3487644">
          <w:marLeft w:val="0"/>
          <w:marRight w:val="0"/>
          <w:marTop w:val="0"/>
          <w:marBottom w:val="0"/>
          <w:divBdr>
            <w:top w:val="none" w:sz="0" w:space="0" w:color="auto"/>
            <w:left w:val="none" w:sz="0" w:space="0" w:color="auto"/>
            <w:bottom w:val="none" w:sz="0" w:space="0" w:color="auto"/>
            <w:right w:val="none" w:sz="0" w:space="0" w:color="auto"/>
          </w:divBdr>
          <w:divsChild>
            <w:div w:id="1568685340">
              <w:marLeft w:val="0"/>
              <w:marRight w:val="0"/>
              <w:marTop w:val="0"/>
              <w:marBottom w:val="0"/>
              <w:divBdr>
                <w:top w:val="none" w:sz="0" w:space="0" w:color="auto"/>
                <w:left w:val="none" w:sz="0" w:space="0" w:color="auto"/>
                <w:bottom w:val="none" w:sz="0" w:space="0" w:color="auto"/>
                <w:right w:val="none" w:sz="0" w:space="0" w:color="auto"/>
              </w:divBdr>
              <w:divsChild>
                <w:div w:id="83742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eorge.gov.za/planning-and-development-cat/land-use-applications/land-use-submission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pnako@george.gov.za"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nako@george.gov.za" TargetMode="External"/><Relationship Id="rId11" Type="http://schemas.openxmlformats.org/officeDocument/2006/relationships/hyperlink" Target="mailto:janvrolijk@jvtownplanner.co.za" TargetMode="External"/><Relationship Id="rId5" Type="http://schemas.openxmlformats.org/officeDocument/2006/relationships/image" Target="media/image1.png"/><Relationship Id="rId10" Type="http://schemas.openxmlformats.org/officeDocument/2006/relationships/hyperlink" Target="https://www.george.gov.za/planning-and-development-cat/land-use-applications/land-use-submissions/" TargetMode="External"/><Relationship Id="rId4" Type="http://schemas.openxmlformats.org/officeDocument/2006/relationships/webSettings" Target="webSettings.xml"/><Relationship Id="rId9" Type="http://schemas.openxmlformats.org/officeDocument/2006/relationships/hyperlink" Target="mailto:janvrolijk@jvtownplanner.co.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1465</Words>
  <Characters>8353</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ILANE HUYSER</dc:creator>
  <cp:lastModifiedBy>Jan Vrolijk</cp:lastModifiedBy>
  <cp:revision>4</cp:revision>
  <cp:lastPrinted>2026-07-09T07:32:00Z</cp:lastPrinted>
  <dcterms:created xsi:type="dcterms:W3CDTF">2026-08-27T08:31:00Z</dcterms:created>
  <dcterms:modified xsi:type="dcterms:W3CDTF">2026-09-22T15:13:00Z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Adobe InDesign 16.1 (Windows)</vt:lpwstr>
  </property>
</Properties>
</file>